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C28F" w14:textId="77777777" w:rsidR="00BE014A" w:rsidRPr="00FC3862" w:rsidRDefault="004B7B9C" w:rsidP="00FC3862">
      <w:pPr>
        <w:pStyle w:val="Title"/>
        <w:jc w:val="center"/>
        <w:rPr>
          <w:i/>
          <w:w w:val="105"/>
          <w:sz w:val="32"/>
        </w:rPr>
      </w:pPr>
      <w:r w:rsidRPr="00FC3862">
        <w:rPr>
          <w:i/>
          <w:spacing w:val="-4"/>
          <w:w w:val="105"/>
          <w:sz w:val="32"/>
        </w:rPr>
        <w:t>Rasch</w:t>
      </w:r>
      <w:r w:rsidR="00426B24" w:rsidRPr="00FC3862">
        <w:rPr>
          <w:i/>
          <w:sz w:val="32"/>
        </w:rPr>
        <w:t xml:space="preserve"> </w:t>
      </w:r>
      <w:r w:rsidRPr="00FC3862">
        <w:rPr>
          <w:i/>
          <w:w w:val="105"/>
          <w:sz w:val="32"/>
        </w:rPr>
        <w:t>Model</w:t>
      </w:r>
      <w:r w:rsidR="00426B24" w:rsidRPr="00FC3862">
        <w:rPr>
          <w:i/>
          <w:w w:val="105"/>
          <w:sz w:val="32"/>
        </w:rPr>
        <w:t xml:space="preserve"> </w:t>
      </w:r>
      <w:r w:rsidRPr="00FC3862">
        <w:rPr>
          <w:i/>
          <w:w w:val="105"/>
          <w:sz w:val="32"/>
        </w:rPr>
        <w:t>Det</w:t>
      </w:r>
      <w:r w:rsidR="00426B24" w:rsidRPr="00FC3862">
        <w:rPr>
          <w:i/>
          <w:w w:val="105"/>
          <w:sz w:val="32"/>
        </w:rPr>
        <w:t>e</w:t>
      </w:r>
      <w:r w:rsidRPr="00FC3862">
        <w:rPr>
          <w:i/>
          <w:w w:val="105"/>
          <w:sz w:val="32"/>
        </w:rPr>
        <w:t>c</w:t>
      </w:r>
      <w:r w:rsidR="00426B24" w:rsidRPr="00FC3862">
        <w:rPr>
          <w:i/>
          <w:w w:val="105"/>
          <w:sz w:val="32"/>
        </w:rPr>
        <w:t>t</w:t>
      </w:r>
      <w:r w:rsidRPr="00FC3862">
        <w:rPr>
          <w:i/>
          <w:w w:val="105"/>
          <w:sz w:val="32"/>
        </w:rPr>
        <w:t>ion</w:t>
      </w:r>
      <w:r w:rsidRPr="00FC3862">
        <w:rPr>
          <w:i/>
          <w:spacing w:val="34"/>
          <w:w w:val="105"/>
          <w:sz w:val="32"/>
        </w:rPr>
        <w:t xml:space="preserve"> </w:t>
      </w:r>
      <w:r w:rsidRPr="00FC3862">
        <w:rPr>
          <w:i/>
          <w:w w:val="105"/>
          <w:sz w:val="32"/>
        </w:rPr>
        <w:t>of</w:t>
      </w:r>
      <w:r w:rsidRPr="00FC3862">
        <w:rPr>
          <w:i/>
          <w:spacing w:val="37"/>
          <w:w w:val="105"/>
          <w:sz w:val="32"/>
        </w:rPr>
        <w:t xml:space="preserve"> </w:t>
      </w:r>
      <w:r w:rsidRPr="00FC3862">
        <w:rPr>
          <w:i/>
          <w:w w:val="105"/>
          <w:sz w:val="32"/>
        </w:rPr>
        <w:t>C</w:t>
      </w:r>
      <w:r w:rsidR="00426B24" w:rsidRPr="00FC3862">
        <w:rPr>
          <w:i/>
          <w:w w:val="105"/>
          <w:sz w:val="32"/>
        </w:rPr>
        <w:t>ultural</w:t>
      </w:r>
      <w:r w:rsidRPr="00FC3862">
        <w:rPr>
          <w:i/>
          <w:spacing w:val="40"/>
          <w:w w:val="105"/>
          <w:sz w:val="32"/>
        </w:rPr>
        <w:t xml:space="preserve"> </w:t>
      </w:r>
      <w:r w:rsidRPr="00FC3862">
        <w:rPr>
          <w:i/>
          <w:w w:val="105"/>
          <w:sz w:val="32"/>
        </w:rPr>
        <w:t>Bias</w:t>
      </w:r>
      <w:r w:rsidRPr="00FC3862">
        <w:rPr>
          <w:i/>
          <w:spacing w:val="40"/>
          <w:w w:val="105"/>
          <w:sz w:val="32"/>
        </w:rPr>
        <w:t xml:space="preserve"> </w:t>
      </w:r>
      <w:r w:rsidR="00426B24" w:rsidRPr="00FC3862">
        <w:rPr>
          <w:i/>
          <w:spacing w:val="40"/>
          <w:w w:val="105"/>
          <w:sz w:val="32"/>
        </w:rPr>
        <w:t>in</w:t>
      </w:r>
      <w:r w:rsidRPr="00FC3862">
        <w:rPr>
          <w:i/>
          <w:spacing w:val="40"/>
          <w:w w:val="105"/>
          <w:sz w:val="32"/>
        </w:rPr>
        <w:t xml:space="preserve"> </w:t>
      </w:r>
      <w:r w:rsidRPr="00FC3862">
        <w:rPr>
          <w:i/>
          <w:w w:val="105"/>
          <w:sz w:val="32"/>
        </w:rPr>
        <w:t>Preschool</w:t>
      </w:r>
      <w:r w:rsidRPr="00FC3862">
        <w:rPr>
          <w:i/>
          <w:spacing w:val="40"/>
          <w:w w:val="105"/>
          <w:sz w:val="32"/>
        </w:rPr>
        <w:t xml:space="preserve"> </w:t>
      </w:r>
      <w:r w:rsidRPr="00FC3862">
        <w:rPr>
          <w:i/>
          <w:w w:val="105"/>
          <w:sz w:val="32"/>
        </w:rPr>
        <w:t>Testing</w:t>
      </w:r>
      <w:r w:rsidRPr="00FC3862">
        <w:rPr>
          <w:i/>
          <w:spacing w:val="40"/>
          <w:w w:val="105"/>
          <w:sz w:val="32"/>
        </w:rPr>
        <w:t xml:space="preserve"> </w:t>
      </w:r>
      <w:r w:rsidRPr="00FC3862">
        <w:rPr>
          <w:i/>
          <w:w w:val="105"/>
          <w:sz w:val="32"/>
        </w:rPr>
        <w:t>of</w:t>
      </w:r>
    </w:p>
    <w:p w14:paraId="4D64B234" w14:textId="77777777" w:rsidR="008A3996" w:rsidRPr="00FC3862" w:rsidRDefault="004B7B9C" w:rsidP="00FC3862">
      <w:pPr>
        <w:pStyle w:val="Title"/>
        <w:jc w:val="center"/>
        <w:rPr>
          <w:i/>
          <w:sz w:val="32"/>
        </w:rPr>
      </w:pPr>
      <w:r w:rsidRPr="00FC3862">
        <w:rPr>
          <w:i/>
          <w:w w:val="105"/>
          <w:sz w:val="32"/>
        </w:rPr>
        <w:t>South</w:t>
      </w:r>
      <w:r w:rsidRPr="00FC3862">
        <w:rPr>
          <w:i/>
          <w:spacing w:val="80"/>
          <w:w w:val="105"/>
          <w:sz w:val="32"/>
        </w:rPr>
        <w:t xml:space="preserve"> </w:t>
      </w:r>
      <w:r w:rsidRPr="00FC3862">
        <w:rPr>
          <w:i/>
          <w:w w:val="105"/>
          <w:sz w:val="32"/>
        </w:rPr>
        <w:t>American</w:t>
      </w:r>
      <w:r w:rsidRPr="00FC3862">
        <w:rPr>
          <w:i/>
          <w:spacing w:val="80"/>
          <w:w w:val="105"/>
          <w:sz w:val="32"/>
        </w:rPr>
        <w:t xml:space="preserve"> </w:t>
      </w:r>
      <w:r w:rsidRPr="00FC3862">
        <w:rPr>
          <w:i/>
          <w:w w:val="105"/>
          <w:sz w:val="32"/>
        </w:rPr>
        <w:t>and</w:t>
      </w:r>
      <w:r w:rsidRPr="00FC3862">
        <w:rPr>
          <w:i/>
          <w:spacing w:val="80"/>
          <w:w w:val="105"/>
          <w:sz w:val="32"/>
        </w:rPr>
        <w:t xml:space="preserve"> </w:t>
      </w:r>
      <w:r w:rsidRPr="00FC3862">
        <w:rPr>
          <w:i/>
          <w:w w:val="105"/>
          <w:sz w:val="32"/>
        </w:rPr>
        <w:t>Hisp</w:t>
      </w:r>
      <w:r w:rsidR="00BE014A" w:rsidRPr="00FC3862">
        <w:rPr>
          <w:i/>
          <w:w w:val="105"/>
          <w:sz w:val="32"/>
        </w:rPr>
        <w:t>anic</w:t>
      </w:r>
      <w:r w:rsidRPr="00FC3862">
        <w:rPr>
          <w:i/>
          <w:spacing w:val="80"/>
          <w:w w:val="105"/>
          <w:sz w:val="32"/>
        </w:rPr>
        <w:t xml:space="preserve"> </w:t>
      </w:r>
      <w:r w:rsidRPr="00FC3862">
        <w:rPr>
          <w:i/>
          <w:w w:val="105"/>
          <w:sz w:val="32"/>
        </w:rPr>
        <w:t>American</w:t>
      </w:r>
      <w:r w:rsidRPr="00FC3862">
        <w:rPr>
          <w:i/>
          <w:spacing w:val="80"/>
          <w:w w:val="105"/>
          <w:sz w:val="32"/>
        </w:rPr>
        <w:t xml:space="preserve"> </w:t>
      </w:r>
      <w:r w:rsidRPr="00FC3862">
        <w:rPr>
          <w:i/>
          <w:w w:val="105"/>
          <w:sz w:val="32"/>
        </w:rPr>
        <w:t>Children</w:t>
      </w:r>
    </w:p>
    <w:p w14:paraId="2B154EF5" w14:textId="77777777" w:rsidR="008A3996" w:rsidRPr="00BE014A" w:rsidRDefault="008A3996" w:rsidP="00FB53D4">
      <w:pPr>
        <w:pStyle w:val="BodyText"/>
        <w:contextualSpacing/>
        <w:mirrorIndents/>
        <w:jc w:val="center"/>
        <w:rPr>
          <w:i/>
          <w:sz w:val="24"/>
          <w:szCs w:val="24"/>
        </w:rPr>
      </w:pPr>
    </w:p>
    <w:p w14:paraId="6B82CD37" w14:textId="77777777" w:rsidR="00BE014A" w:rsidRDefault="004B7B9C" w:rsidP="00FB53D4">
      <w:pPr>
        <w:pStyle w:val="BodyText"/>
        <w:contextualSpacing/>
        <w:mirrorIndents/>
        <w:jc w:val="center"/>
        <w:rPr>
          <w:w w:val="105"/>
          <w:sz w:val="24"/>
          <w:szCs w:val="24"/>
        </w:rPr>
      </w:pPr>
      <w:r w:rsidRPr="00BE014A">
        <w:rPr>
          <w:w w:val="105"/>
          <w:sz w:val="24"/>
          <w:szCs w:val="24"/>
        </w:rPr>
        <w:t>Cecilia</w:t>
      </w:r>
      <w:r w:rsidRPr="00BE014A">
        <w:rPr>
          <w:spacing w:val="80"/>
          <w:w w:val="105"/>
          <w:sz w:val="24"/>
          <w:szCs w:val="24"/>
        </w:rPr>
        <w:t xml:space="preserve"> </w:t>
      </w:r>
      <w:r w:rsidRPr="00BE014A">
        <w:rPr>
          <w:w w:val="105"/>
          <w:sz w:val="24"/>
          <w:szCs w:val="24"/>
        </w:rPr>
        <w:t>Vargas</w:t>
      </w:r>
    </w:p>
    <w:p w14:paraId="1407AA5F" w14:textId="77777777" w:rsidR="008A3996" w:rsidRPr="00BE014A" w:rsidRDefault="004B7B9C" w:rsidP="00FB53D4">
      <w:pPr>
        <w:pStyle w:val="BodyText"/>
        <w:contextualSpacing/>
        <w:mirrorIndents/>
        <w:jc w:val="center"/>
        <w:rPr>
          <w:sz w:val="24"/>
          <w:szCs w:val="24"/>
        </w:rPr>
      </w:pPr>
      <w:r w:rsidRPr="00BE014A">
        <w:rPr>
          <w:w w:val="105"/>
          <w:sz w:val="24"/>
          <w:szCs w:val="24"/>
        </w:rPr>
        <w:t>College</w:t>
      </w:r>
      <w:r w:rsidRPr="00BE014A">
        <w:rPr>
          <w:spacing w:val="38"/>
          <w:w w:val="105"/>
          <w:sz w:val="24"/>
          <w:szCs w:val="24"/>
        </w:rPr>
        <w:t xml:space="preserve"> </w:t>
      </w:r>
      <w:r w:rsidRPr="00BE014A">
        <w:rPr>
          <w:w w:val="105"/>
          <w:sz w:val="24"/>
          <w:szCs w:val="24"/>
        </w:rPr>
        <w:t>of</w:t>
      </w:r>
      <w:r w:rsidRPr="00BE014A">
        <w:rPr>
          <w:spacing w:val="40"/>
          <w:w w:val="105"/>
          <w:sz w:val="24"/>
          <w:szCs w:val="24"/>
        </w:rPr>
        <w:t xml:space="preserve"> </w:t>
      </w:r>
      <w:r w:rsidRPr="00BE014A">
        <w:rPr>
          <w:w w:val="105"/>
          <w:sz w:val="24"/>
          <w:szCs w:val="24"/>
        </w:rPr>
        <w:t>Education</w:t>
      </w:r>
    </w:p>
    <w:p w14:paraId="051FCDDD" w14:textId="77777777" w:rsidR="008A3996" w:rsidRPr="00BE014A" w:rsidRDefault="004B7B9C" w:rsidP="00FB53D4">
      <w:pPr>
        <w:pStyle w:val="BodyText"/>
        <w:contextualSpacing/>
        <w:mirrorIndents/>
        <w:jc w:val="center"/>
        <w:rPr>
          <w:sz w:val="24"/>
          <w:szCs w:val="24"/>
        </w:rPr>
      </w:pPr>
      <w:r w:rsidRPr="00BE014A">
        <w:rPr>
          <w:w w:val="115"/>
          <w:sz w:val="24"/>
          <w:szCs w:val="24"/>
        </w:rPr>
        <w:t>University</w:t>
      </w:r>
      <w:r w:rsidRPr="00BE014A">
        <w:rPr>
          <w:spacing w:val="52"/>
          <w:w w:val="115"/>
          <w:sz w:val="24"/>
          <w:szCs w:val="24"/>
        </w:rPr>
        <w:t xml:space="preserve"> </w:t>
      </w:r>
      <w:r w:rsidRPr="00BE014A">
        <w:rPr>
          <w:w w:val="115"/>
          <w:sz w:val="24"/>
          <w:szCs w:val="24"/>
        </w:rPr>
        <w:t>of</w:t>
      </w:r>
      <w:r w:rsidRPr="00BE014A">
        <w:rPr>
          <w:spacing w:val="56"/>
          <w:w w:val="115"/>
          <w:sz w:val="24"/>
          <w:szCs w:val="24"/>
        </w:rPr>
        <w:t xml:space="preserve"> </w:t>
      </w:r>
      <w:r w:rsidRPr="00BE014A">
        <w:rPr>
          <w:w w:val="115"/>
          <w:sz w:val="24"/>
          <w:szCs w:val="24"/>
        </w:rPr>
        <w:t>South</w:t>
      </w:r>
      <w:r w:rsidRPr="00BE014A">
        <w:rPr>
          <w:spacing w:val="55"/>
          <w:w w:val="115"/>
          <w:sz w:val="24"/>
          <w:szCs w:val="24"/>
        </w:rPr>
        <w:t xml:space="preserve"> </w:t>
      </w:r>
      <w:r w:rsidRPr="00BE014A">
        <w:rPr>
          <w:w w:val="115"/>
          <w:sz w:val="24"/>
          <w:szCs w:val="24"/>
        </w:rPr>
        <w:t>Florid</w:t>
      </w:r>
      <w:r w:rsidRPr="00BE014A">
        <w:rPr>
          <w:spacing w:val="52"/>
          <w:w w:val="115"/>
          <w:sz w:val="24"/>
          <w:szCs w:val="24"/>
        </w:rPr>
        <w:t xml:space="preserve"> </w:t>
      </w:r>
      <w:r w:rsidRPr="00BE014A">
        <w:rPr>
          <w:w w:val="115"/>
          <w:sz w:val="24"/>
          <w:szCs w:val="24"/>
        </w:rPr>
        <w:t>al</w:t>
      </w:r>
      <w:r w:rsidRPr="00BE014A">
        <w:rPr>
          <w:spacing w:val="29"/>
          <w:w w:val="115"/>
          <w:sz w:val="24"/>
          <w:szCs w:val="24"/>
        </w:rPr>
        <w:t xml:space="preserve"> </w:t>
      </w:r>
      <w:r w:rsidRPr="00BE014A">
        <w:rPr>
          <w:w w:val="115"/>
          <w:sz w:val="24"/>
          <w:szCs w:val="24"/>
        </w:rPr>
        <w:t>S</w:t>
      </w:r>
      <w:r w:rsidR="00BE014A">
        <w:rPr>
          <w:w w:val="115"/>
          <w:sz w:val="24"/>
          <w:szCs w:val="24"/>
        </w:rPr>
        <w:t>t.</w:t>
      </w:r>
      <w:r w:rsidRPr="00BE014A">
        <w:rPr>
          <w:spacing w:val="54"/>
          <w:w w:val="115"/>
          <w:sz w:val="24"/>
          <w:szCs w:val="24"/>
        </w:rPr>
        <w:t xml:space="preserve"> </w:t>
      </w:r>
      <w:r w:rsidRPr="00BE014A">
        <w:rPr>
          <w:w w:val="115"/>
          <w:sz w:val="24"/>
          <w:szCs w:val="24"/>
        </w:rPr>
        <w:t>Pete</w:t>
      </w:r>
      <w:r w:rsidR="00BE014A">
        <w:rPr>
          <w:w w:val="115"/>
          <w:sz w:val="24"/>
          <w:szCs w:val="24"/>
        </w:rPr>
        <w:t>rs</w:t>
      </w:r>
      <w:r w:rsidRPr="00BE014A">
        <w:rPr>
          <w:spacing w:val="-4"/>
          <w:w w:val="115"/>
          <w:sz w:val="24"/>
          <w:szCs w:val="24"/>
        </w:rPr>
        <w:t>burg</w:t>
      </w:r>
    </w:p>
    <w:p w14:paraId="30295879" w14:textId="77777777" w:rsidR="008A3996" w:rsidRPr="00BE014A" w:rsidRDefault="004B7B9C" w:rsidP="00FB53D4">
      <w:pPr>
        <w:pStyle w:val="BodyText"/>
        <w:contextualSpacing/>
        <w:mirrorIndents/>
        <w:jc w:val="center"/>
        <w:rPr>
          <w:sz w:val="24"/>
          <w:szCs w:val="24"/>
        </w:rPr>
      </w:pPr>
      <w:r w:rsidRPr="00BE014A">
        <w:rPr>
          <w:w w:val="105"/>
          <w:sz w:val="24"/>
          <w:szCs w:val="24"/>
        </w:rPr>
        <w:t>140</w:t>
      </w:r>
      <w:r w:rsidRPr="00BE014A">
        <w:rPr>
          <w:spacing w:val="73"/>
          <w:w w:val="105"/>
          <w:sz w:val="24"/>
          <w:szCs w:val="24"/>
        </w:rPr>
        <w:t xml:space="preserve"> </w:t>
      </w:r>
      <w:r w:rsidRPr="00BE014A">
        <w:rPr>
          <w:w w:val="105"/>
          <w:sz w:val="24"/>
          <w:szCs w:val="24"/>
        </w:rPr>
        <w:t>7th</w:t>
      </w:r>
      <w:r w:rsidRPr="00BE014A">
        <w:rPr>
          <w:spacing w:val="78"/>
          <w:w w:val="150"/>
          <w:sz w:val="24"/>
          <w:szCs w:val="24"/>
        </w:rPr>
        <w:t xml:space="preserve"> </w:t>
      </w:r>
      <w:r w:rsidRPr="00BE014A">
        <w:rPr>
          <w:w w:val="105"/>
          <w:sz w:val="24"/>
          <w:szCs w:val="24"/>
        </w:rPr>
        <w:t>Avenue</w:t>
      </w:r>
      <w:r w:rsidRPr="00BE014A">
        <w:rPr>
          <w:spacing w:val="71"/>
          <w:w w:val="150"/>
          <w:sz w:val="24"/>
          <w:szCs w:val="24"/>
        </w:rPr>
        <w:t xml:space="preserve"> </w:t>
      </w:r>
      <w:r w:rsidRPr="00BE014A">
        <w:rPr>
          <w:spacing w:val="-4"/>
          <w:w w:val="105"/>
          <w:sz w:val="24"/>
          <w:szCs w:val="24"/>
        </w:rPr>
        <w:t>South</w:t>
      </w:r>
    </w:p>
    <w:p w14:paraId="3D33F4D8" w14:textId="77777777" w:rsidR="008A3996" w:rsidRPr="00BE014A" w:rsidRDefault="004B7B9C" w:rsidP="00FB53D4">
      <w:pPr>
        <w:pStyle w:val="BodyText"/>
        <w:contextualSpacing/>
        <w:mirrorIndents/>
        <w:jc w:val="center"/>
        <w:rPr>
          <w:sz w:val="24"/>
          <w:szCs w:val="24"/>
        </w:rPr>
      </w:pPr>
      <w:r w:rsidRPr="00BE014A">
        <w:rPr>
          <w:w w:val="110"/>
          <w:sz w:val="24"/>
          <w:szCs w:val="24"/>
        </w:rPr>
        <w:t>St.</w:t>
      </w:r>
      <w:r w:rsidRPr="00BE014A">
        <w:rPr>
          <w:spacing w:val="76"/>
          <w:w w:val="110"/>
          <w:sz w:val="24"/>
          <w:szCs w:val="24"/>
        </w:rPr>
        <w:t xml:space="preserve"> </w:t>
      </w:r>
      <w:r w:rsidRPr="00BE014A">
        <w:rPr>
          <w:w w:val="110"/>
          <w:sz w:val="24"/>
          <w:szCs w:val="24"/>
        </w:rPr>
        <w:t>Petersburg,</w:t>
      </w:r>
      <w:r w:rsidRPr="00BE014A">
        <w:rPr>
          <w:spacing w:val="77"/>
          <w:w w:val="110"/>
          <w:sz w:val="24"/>
          <w:szCs w:val="24"/>
        </w:rPr>
        <w:t xml:space="preserve"> </w:t>
      </w:r>
      <w:r w:rsidRPr="00BE014A">
        <w:rPr>
          <w:w w:val="110"/>
          <w:sz w:val="24"/>
          <w:szCs w:val="24"/>
        </w:rPr>
        <w:t>Florida</w:t>
      </w:r>
      <w:r w:rsidRPr="00BE014A">
        <w:rPr>
          <w:spacing w:val="72"/>
          <w:w w:val="110"/>
          <w:sz w:val="24"/>
          <w:szCs w:val="24"/>
        </w:rPr>
        <w:t xml:space="preserve"> </w:t>
      </w:r>
      <w:r w:rsidRPr="00BE014A">
        <w:rPr>
          <w:spacing w:val="-2"/>
          <w:w w:val="110"/>
          <w:sz w:val="24"/>
          <w:szCs w:val="24"/>
        </w:rPr>
        <w:t>33701</w:t>
      </w:r>
    </w:p>
    <w:p w14:paraId="0D44E8F9" w14:textId="77777777" w:rsidR="008A3996" w:rsidRPr="00BE014A" w:rsidRDefault="008A3996" w:rsidP="00FB53D4">
      <w:pPr>
        <w:pStyle w:val="BodyText"/>
        <w:contextualSpacing/>
        <w:mirrorIndents/>
        <w:jc w:val="center"/>
        <w:rPr>
          <w:sz w:val="24"/>
          <w:szCs w:val="24"/>
        </w:rPr>
      </w:pPr>
    </w:p>
    <w:p w14:paraId="27AA5E84" w14:textId="77777777" w:rsidR="00BE014A" w:rsidRDefault="004B7B9C" w:rsidP="00FB53D4">
      <w:pPr>
        <w:pStyle w:val="BodyText"/>
        <w:contextualSpacing/>
        <w:mirrorIndents/>
        <w:jc w:val="center"/>
        <w:rPr>
          <w:spacing w:val="40"/>
          <w:w w:val="105"/>
          <w:sz w:val="24"/>
          <w:szCs w:val="24"/>
        </w:rPr>
      </w:pPr>
      <w:r w:rsidRPr="00BE014A">
        <w:rPr>
          <w:w w:val="105"/>
          <w:sz w:val="24"/>
          <w:szCs w:val="24"/>
        </w:rPr>
        <w:t>Faculty</w:t>
      </w:r>
      <w:r w:rsidRPr="00BE014A">
        <w:rPr>
          <w:spacing w:val="80"/>
          <w:w w:val="105"/>
          <w:sz w:val="24"/>
          <w:szCs w:val="24"/>
        </w:rPr>
        <w:t xml:space="preserve"> </w:t>
      </w:r>
      <w:r w:rsidRPr="00BE014A">
        <w:rPr>
          <w:w w:val="105"/>
          <w:sz w:val="24"/>
          <w:szCs w:val="24"/>
        </w:rPr>
        <w:t>Advisor:</w:t>
      </w:r>
      <w:r w:rsidRPr="00BE014A">
        <w:rPr>
          <w:spacing w:val="40"/>
          <w:w w:val="105"/>
          <w:sz w:val="24"/>
          <w:szCs w:val="24"/>
        </w:rPr>
        <w:t xml:space="preserve"> </w:t>
      </w:r>
      <w:r w:rsidRPr="00BE014A">
        <w:rPr>
          <w:w w:val="105"/>
          <w:sz w:val="24"/>
          <w:szCs w:val="24"/>
        </w:rPr>
        <w:t>William</w:t>
      </w:r>
      <w:r w:rsidRPr="00BE014A">
        <w:rPr>
          <w:spacing w:val="80"/>
          <w:w w:val="105"/>
          <w:sz w:val="24"/>
          <w:szCs w:val="24"/>
        </w:rPr>
        <w:t xml:space="preserve"> </w:t>
      </w:r>
      <w:r w:rsidRPr="00BE014A">
        <w:rPr>
          <w:w w:val="105"/>
          <w:sz w:val="24"/>
          <w:szCs w:val="24"/>
        </w:rPr>
        <w:t>Steve</w:t>
      </w:r>
      <w:r w:rsidRPr="00BE014A">
        <w:rPr>
          <w:spacing w:val="40"/>
          <w:w w:val="105"/>
          <w:sz w:val="24"/>
          <w:szCs w:val="24"/>
        </w:rPr>
        <w:t xml:space="preserve"> </w:t>
      </w:r>
      <w:r w:rsidRPr="00BE014A">
        <w:rPr>
          <w:w w:val="105"/>
          <w:sz w:val="24"/>
          <w:szCs w:val="24"/>
        </w:rPr>
        <w:t>Lang</w:t>
      </w:r>
      <w:r w:rsidRPr="00BE014A">
        <w:rPr>
          <w:spacing w:val="40"/>
          <w:w w:val="105"/>
          <w:sz w:val="24"/>
          <w:szCs w:val="24"/>
        </w:rPr>
        <w:t xml:space="preserve"> </w:t>
      </w:r>
    </w:p>
    <w:p w14:paraId="4DF8C16C" w14:textId="77777777" w:rsidR="008A3996" w:rsidRPr="00BE014A" w:rsidRDefault="004B7B9C" w:rsidP="00FB53D4">
      <w:pPr>
        <w:pStyle w:val="BodyText"/>
        <w:contextualSpacing/>
        <w:mirrorIndents/>
        <w:jc w:val="center"/>
        <w:rPr>
          <w:sz w:val="24"/>
          <w:szCs w:val="24"/>
        </w:rPr>
      </w:pPr>
      <w:r w:rsidRPr="00BE014A">
        <w:rPr>
          <w:w w:val="105"/>
          <w:sz w:val="24"/>
          <w:szCs w:val="24"/>
        </w:rPr>
        <w:t>Department</w:t>
      </w:r>
      <w:r w:rsidRPr="00BE014A">
        <w:rPr>
          <w:spacing w:val="80"/>
          <w:w w:val="150"/>
          <w:sz w:val="24"/>
          <w:szCs w:val="24"/>
        </w:rPr>
        <w:t xml:space="preserve"> </w:t>
      </w:r>
      <w:r w:rsidRPr="00BE014A">
        <w:rPr>
          <w:w w:val="105"/>
          <w:sz w:val="24"/>
          <w:szCs w:val="24"/>
        </w:rPr>
        <w:t>of</w:t>
      </w:r>
      <w:r w:rsidRPr="00BE014A">
        <w:rPr>
          <w:spacing w:val="80"/>
          <w:w w:val="150"/>
          <w:sz w:val="24"/>
          <w:szCs w:val="24"/>
        </w:rPr>
        <w:t xml:space="preserve"> </w:t>
      </w:r>
      <w:r w:rsidRPr="00BE014A">
        <w:rPr>
          <w:w w:val="105"/>
          <w:sz w:val="24"/>
          <w:szCs w:val="24"/>
        </w:rPr>
        <w:t>Educational</w:t>
      </w:r>
      <w:r w:rsidRPr="00BE014A">
        <w:rPr>
          <w:spacing w:val="80"/>
          <w:w w:val="150"/>
          <w:sz w:val="24"/>
          <w:szCs w:val="24"/>
        </w:rPr>
        <w:t xml:space="preserve"> </w:t>
      </w:r>
      <w:r w:rsidRPr="00BE014A">
        <w:rPr>
          <w:w w:val="105"/>
          <w:sz w:val="24"/>
          <w:szCs w:val="24"/>
        </w:rPr>
        <w:t>Measurement</w:t>
      </w:r>
      <w:r w:rsidRPr="00BE014A">
        <w:rPr>
          <w:spacing w:val="80"/>
          <w:w w:val="150"/>
          <w:sz w:val="24"/>
          <w:szCs w:val="24"/>
        </w:rPr>
        <w:t xml:space="preserve"> </w:t>
      </w:r>
      <w:r w:rsidRPr="00BE014A">
        <w:rPr>
          <w:w w:val="105"/>
          <w:sz w:val="24"/>
          <w:szCs w:val="24"/>
        </w:rPr>
        <w:t>and</w:t>
      </w:r>
      <w:r w:rsidRPr="00BE014A">
        <w:rPr>
          <w:spacing w:val="80"/>
          <w:w w:val="150"/>
          <w:sz w:val="24"/>
          <w:szCs w:val="24"/>
        </w:rPr>
        <w:t xml:space="preserve"> </w:t>
      </w:r>
      <w:r w:rsidRPr="00BE014A">
        <w:rPr>
          <w:w w:val="105"/>
          <w:sz w:val="24"/>
          <w:szCs w:val="24"/>
        </w:rPr>
        <w:t>Research</w:t>
      </w:r>
    </w:p>
    <w:p w14:paraId="5B213369" w14:textId="77777777" w:rsidR="008A3996" w:rsidRPr="00BE014A" w:rsidRDefault="008A3996" w:rsidP="00FB53D4">
      <w:pPr>
        <w:pStyle w:val="BodyText"/>
        <w:tabs>
          <w:tab w:val="left" w:pos="2185"/>
        </w:tabs>
        <w:contextualSpacing/>
        <w:mirrorIndents/>
        <w:rPr>
          <w:sz w:val="24"/>
          <w:szCs w:val="24"/>
        </w:rPr>
      </w:pPr>
    </w:p>
    <w:p w14:paraId="23BE218E" w14:textId="77777777" w:rsidR="00BE014A" w:rsidRPr="00BE014A" w:rsidRDefault="00BE014A" w:rsidP="00FB53D4">
      <w:pPr>
        <w:pStyle w:val="BodyText"/>
        <w:contextualSpacing/>
        <w:mirrorIndents/>
        <w:jc w:val="both"/>
        <w:rPr>
          <w:sz w:val="24"/>
          <w:szCs w:val="24"/>
        </w:rPr>
      </w:pPr>
      <w:r w:rsidRPr="00BE014A">
        <w:rPr>
          <w:sz w:val="24"/>
          <w:szCs w:val="24"/>
        </w:rPr>
        <w:tab/>
        <w:t xml:space="preserve">The number of Hispanics in the con1inen1al United S1a1es is increasing dramatically. Shortly after 1he year 2000. Hispanics will be I he largest minority group in the United S1a1es according </w:t>
      </w:r>
      <w:r w:rsidR="00FB53D4">
        <w:rPr>
          <w:sz w:val="24"/>
          <w:szCs w:val="24"/>
        </w:rPr>
        <w:t>to</w:t>
      </w:r>
      <w:r w:rsidRPr="00BE014A">
        <w:rPr>
          <w:sz w:val="24"/>
          <w:szCs w:val="24"/>
        </w:rPr>
        <w:t xml:space="preserve"> government projections. Unfortunately, there has not been an appropriate increase in development and research of bilingual assessment ins1rumen1s. Bilingualism has been acknowledged </w:t>
      </w:r>
      <w:r w:rsidR="00FB53D4">
        <w:rPr>
          <w:sz w:val="24"/>
          <w:szCs w:val="24"/>
        </w:rPr>
        <w:t>to</w:t>
      </w:r>
      <w:r w:rsidRPr="00BE014A">
        <w:rPr>
          <w:sz w:val="24"/>
          <w:szCs w:val="24"/>
        </w:rPr>
        <w:t xml:space="preserve"> be a complex problem in psycho­ educational assessment for over half a century (Arsenian</w:t>
      </w:r>
      <w:r w:rsidR="00980FC8">
        <w:rPr>
          <w:sz w:val="24"/>
          <w:szCs w:val="24"/>
        </w:rPr>
        <w:t xml:space="preserve">, </w:t>
      </w:r>
      <w:r w:rsidRPr="00BE014A">
        <w:rPr>
          <w:sz w:val="24"/>
          <w:szCs w:val="24"/>
        </w:rPr>
        <w:t>1937). Several studies have commented on the serious drawbacks of using standardized. commercially developed. English language assessment instruments for limited English proficient or bilingual children (Figueroa</w:t>
      </w:r>
      <w:r w:rsidR="00980FC8">
        <w:rPr>
          <w:sz w:val="24"/>
          <w:szCs w:val="24"/>
        </w:rPr>
        <w:t>,</w:t>
      </w:r>
      <w:r w:rsidRPr="00BE014A">
        <w:rPr>
          <w:sz w:val="24"/>
          <w:szCs w:val="24"/>
        </w:rPr>
        <w:t xml:space="preserve"> 1983).  These studies indicate the need for Spanish versions or translations of assessment instruments. and suggest that these 1ransla1ions undergo intensive comparative research.  Mardell­ </w:t>
      </w:r>
      <w:proofErr w:type="spellStart"/>
      <w:r w:rsidRPr="00BE014A">
        <w:rPr>
          <w:sz w:val="24"/>
          <w:szCs w:val="24"/>
        </w:rPr>
        <w:t>Czudnowski</w:t>
      </w:r>
      <w:proofErr w:type="spellEnd"/>
      <w:r w:rsidRPr="00BE014A">
        <w:rPr>
          <w:sz w:val="24"/>
          <w:szCs w:val="24"/>
        </w:rPr>
        <w:t xml:space="preserve"> (</w:t>
      </w:r>
      <w:r w:rsidR="00980FC8">
        <w:rPr>
          <w:sz w:val="24"/>
          <w:szCs w:val="24"/>
        </w:rPr>
        <w:t>1</w:t>
      </w:r>
      <w:r w:rsidRPr="00BE014A">
        <w:rPr>
          <w:sz w:val="24"/>
          <w:szCs w:val="24"/>
        </w:rPr>
        <w:t>987) noted that when an American normed test (in this case the DIAL-R) is used with bilingual children results should be interpreted with extreme caution. It was further suggested that local norms based on the heterogeneous population are critical to the validity oi the test results.</w:t>
      </w:r>
    </w:p>
    <w:p w14:paraId="501A1954" w14:textId="77777777" w:rsidR="008A3996" w:rsidRPr="00BE014A" w:rsidRDefault="00BE014A" w:rsidP="00FB53D4">
      <w:pPr>
        <w:pStyle w:val="BodyText"/>
        <w:ind w:firstLine="720"/>
        <w:contextualSpacing/>
        <w:mirrorIndents/>
        <w:jc w:val="both"/>
        <w:rPr>
          <w:sz w:val="24"/>
          <w:szCs w:val="24"/>
        </w:rPr>
      </w:pPr>
      <w:r w:rsidRPr="00BE014A">
        <w:rPr>
          <w:sz w:val="24"/>
          <w:szCs w:val="24"/>
        </w:rPr>
        <w:t>This research design was intended to answer the following question:  do</w:t>
      </w:r>
      <w:r w:rsidR="00FB53D4">
        <w:rPr>
          <w:sz w:val="24"/>
          <w:szCs w:val="24"/>
        </w:rPr>
        <w:t>e</w:t>
      </w:r>
      <w:r w:rsidRPr="00BE014A">
        <w:rPr>
          <w:sz w:val="24"/>
          <w:szCs w:val="24"/>
        </w:rPr>
        <w:t>s each item on the Spanish translation of The Lollipop Test: A Diagnostic Screening Test of School Readiness-Revised produce the same relative logic ability and fit statistics for English and Spanish students as a measure of bias.</w:t>
      </w:r>
    </w:p>
    <w:p w14:paraId="144A9611" w14:textId="77777777" w:rsidR="00BE014A" w:rsidRPr="00BE014A" w:rsidRDefault="00BE014A" w:rsidP="00FB53D4">
      <w:pPr>
        <w:pStyle w:val="BodyText"/>
        <w:ind w:firstLine="720"/>
        <w:contextualSpacing/>
        <w:mirrorIndents/>
        <w:rPr>
          <w:sz w:val="24"/>
          <w:szCs w:val="24"/>
        </w:rPr>
      </w:pPr>
    </w:p>
    <w:p w14:paraId="0C6BC8E5" w14:textId="77777777" w:rsidR="008A3996" w:rsidRPr="00FC3862" w:rsidRDefault="004B7B9C" w:rsidP="00FC3862">
      <w:pPr>
        <w:pStyle w:val="Heading1"/>
      </w:pPr>
      <w:r w:rsidRPr="00FC3862">
        <w:t>PR</w:t>
      </w:r>
      <w:r w:rsidR="00426B24" w:rsidRPr="00FC3862">
        <w:t>O</w:t>
      </w:r>
      <w:r w:rsidRPr="00FC3862">
        <w:t>CED</w:t>
      </w:r>
      <w:r w:rsidR="00426B24" w:rsidRPr="00FC3862">
        <w:t>U</w:t>
      </w:r>
      <w:r w:rsidRPr="00FC3862">
        <w:t>RE</w:t>
      </w:r>
    </w:p>
    <w:p w14:paraId="1E06ADF1" w14:textId="77777777" w:rsidR="00B5123C" w:rsidRPr="00BE014A" w:rsidRDefault="00BE014A" w:rsidP="00FB53D4">
      <w:pPr>
        <w:pStyle w:val="BodyText"/>
        <w:contextualSpacing/>
        <w:mirrorIndents/>
        <w:jc w:val="both"/>
        <w:rPr>
          <w:sz w:val="24"/>
          <w:szCs w:val="24"/>
        </w:rPr>
      </w:pPr>
      <w:r w:rsidRPr="00BE014A">
        <w:rPr>
          <w:sz w:val="24"/>
          <w:szCs w:val="24"/>
        </w:rPr>
        <w:tab/>
        <w:t xml:space="preserve">The Lollipop test was written by Alex Chew and translated into Spanish by Judy Schamber (1989).  The test was administered to Hispanic American children in Pinellas and Hillsborough counties.   Several preschools were approached to test these children.  This allowed observation of testing practices in these schools concerning these children. Although many of these children's parents could not speak English the children appeared to have some bilingual ability simply from living in the United S1a1es. </w:t>
      </w:r>
      <w:proofErr w:type="gramStart"/>
      <w:r w:rsidRPr="00BE014A">
        <w:rPr>
          <w:sz w:val="24"/>
          <w:szCs w:val="24"/>
        </w:rPr>
        <w:t>Consequently</w:t>
      </w:r>
      <w:proofErr w:type="gramEnd"/>
      <w:r w:rsidRPr="00BE014A">
        <w:rPr>
          <w:sz w:val="24"/>
          <w:szCs w:val="24"/>
        </w:rPr>
        <w:t xml:space="preserve"> when giving the test the answers provided by the students were in Spanish and English. The Lollipop test allows for both answers. which is a bcneii1 to the child. Most teachers could not speak Spanish and were having trouble communicating with the children. and especially with the parents.   In one serendipitous discovery, after administering</w:t>
      </w:r>
      <w:r w:rsidR="00FB53D4">
        <w:rPr>
          <w:sz w:val="24"/>
          <w:szCs w:val="24"/>
        </w:rPr>
        <w:t xml:space="preserve"> </w:t>
      </w:r>
      <w:r w:rsidRPr="00BE014A">
        <w:rPr>
          <w:sz w:val="24"/>
          <w:szCs w:val="24"/>
        </w:rPr>
        <w:t>the Lollipop test to several children and who scored highly on the test.  I went into their cumulative file and found low scores on a</w:t>
      </w:r>
    </w:p>
    <w:p w14:paraId="014BCB99" w14:textId="77777777" w:rsidR="004B7B9C" w:rsidRDefault="004B7B9C" w:rsidP="004B7B9C">
      <w:pPr>
        <w:pStyle w:val="BodyText"/>
        <w:contextualSpacing/>
        <w:mirrorIndents/>
        <w:jc w:val="center"/>
        <w:rPr>
          <w:sz w:val="24"/>
          <w:szCs w:val="24"/>
        </w:rPr>
      </w:pPr>
    </w:p>
    <w:p w14:paraId="53CE6647" w14:textId="77777777" w:rsidR="004B7B9C" w:rsidRDefault="004B7B9C" w:rsidP="004B7B9C">
      <w:pPr>
        <w:pStyle w:val="BodyText"/>
        <w:contextualSpacing/>
        <w:mirrorIndents/>
        <w:jc w:val="center"/>
        <w:rPr>
          <w:sz w:val="24"/>
          <w:szCs w:val="24"/>
        </w:rPr>
      </w:pPr>
    </w:p>
    <w:p w14:paraId="30368664" w14:textId="77777777" w:rsidR="004B7B9C" w:rsidRDefault="004B7B9C" w:rsidP="004B7B9C">
      <w:pPr>
        <w:pStyle w:val="BodyText"/>
        <w:contextualSpacing/>
        <w:mirrorIndents/>
        <w:jc w:val="center"/>
        <w:rPr>
          <w:sz w:val="24"/>
          <w:szCs w:val="24"/>
        </w:rPr>
      </w:pPr>
    </w:p>
    <w:p w14:paraId="36CE6C0B" w14:textId="77777777" w:rsidR="004B7B9C" w:rsidRDefault="004B7B9C" w:rsidP="004B7B9C">
      <w:pPr>
        <w:pStyle w:val="BodyText"/>
        <w:contextualSpacing/>
        <w:mirrorIndents/>
        <w:jc w:val="center"/>
        <w:rPr>
          <w:sz w:val="24"/>
          <w:szCs w:val="24"/>
        </w:rPr>
      </w:pPr>
    </w:p>
    <w:p w14:paraId="2813A0F0" w14:textId="77777777" w:rsidR="00BE014A" w:rsidRPr="00BE014A" w:rsidRDefault="004B7B9C" w:rsidP="004B7B9C">
      <w:pPr>
        <w:pStyle w:val="BodyText"/>
        <w:contextualSpacing/>
        <w:mirrorIndents/>
        <w:jc w:val="center"/>
        <w:rPr>
          <w:sz w:val="24"/>
          <w:szCs w:val="24"/>
        </w:rPr>
      </w:pPr>
      <w:r>
        <w:rPr>
          <w:sz w:val="24"/>
          <w:szCs w:val="24"/>
        </w:rPr>
        <w:t>283</w:t>
      </w:r>
    </w:p>
    <w:p w14:paraId="1411E0D8" w14:textId="77777777" w:rsidR="00B5123C" w:rsidRPr="00BE014A" w:rsidRDefault="00B5123C" w:rsidP="00FB53D4">
      <w:pPr>
        <w:pStyle w:val="BodyText"/>
        <w:contextualSpacing/>
        <w:mirrorIndents/>
        <w:jc w:val="both"/>
        <w:rPr>
          <w:sz w:val="24"/>
          <w:szCs w:val="24"/>
        </w:rPr>
      </w:pPr>
    </w:p>
    <w:p w14:paraId="0CEB8727" w14:textId="77777777" w:rsidR="00B5123C" w:rsidRPr="00BE014A" w:rsidRDefault="00F37596" w:rsidP="00FB53D4">
      <w:pPr>
        <w:pStyle w:val="BodyText"/>
        <w:contextualSpacing/>
        <w:mirrorIndents/>
        <w:jc w:val="both"/>
        <w:rPr>
          <w:sz w:val="24"/>
          <w:szCs w:val="24"/>
        </w:rPr>
      </w:pPr>
      <w:r>
        <w:rPr>
          <w:sz w:val="24"/>
          <w:szCs w:val="24"/>
        </w:rPr>
        <w:br w:type="page"/>
      </w:r>
      <w:r w:rsidR="00B5123C" w:rsidRPr="00BE014A">
        <w:rPr>
          <w:sz w:val="24"/>
          <w:szCs w:val="24"/>
        </w:rPr>
        <w:lastRenderedPageBreak/>
        <w:t xml:space="preserve">different standardized test they had been given. These students had not been tested fairly, because the test given to them previously was in English. The problem arises when these scores are used for placemen1 of children in classes grouped according </w:t>
      </w:r>
      <w:r w:rsidR="00BE014A" w:rsidRPr="00BE014A">
        <w:rPr>
          <w:sz w:val="24"/>
          <w:szCs w:val="24"/>
        </w:rPr>
        <w:t>t</w:t>
      </w:r>
      <w:r w:rsidR="00B5123C" w:rsidRPr="00BE014A">
        <w:rPr>
          <w:sz w:val="24"/>
          <w:szCs w:val="24"/>
        </w:rPr>
        <w:t>o ap</w:t>
      </w:r>
      <w:r w:rsidR="00BE014A" w:rsidRPr="00BE014A">
        <w:rPr>
          <w:sz w:val="24"/>
          <w:szCs w:val="24"/>
        </w:rPr>
        <w:t>tit</w:t>
      </w:r>
      <w:r w:rsidR="00B5123C" w:rsidRPr="00BE014A">
        <w:rPr>
          <w:sz w:val="24"/>
          <w:szCs w:val="24"/>
        </w:rPr>
        <w:t>ude. These children may be severely hindered by being placed in a “low” class (Figueroa, 1983).</w:t>
      </w:r>
    </w:p>
    <w:p w14:paraId="42AC9DFD" w14:textId="77777777" w:rsidR="008A3996" w:rsidRPr="00BE014A" w:rsidRDefault="00B5123C" w:rsidP="00FB53D4">
      <w:pPr>
        <w:pStyle w:val="BodyText"/>
        <w:ind w:firstLine="720"/>
        <w:contextualSpacing/>
        <w:mirrorIndents/>
        <w:jc w:val="both"/>
        <w:rPr>
          <w:sz w:val="24"/>
          <w:szCs w:val="24"/>
        </w:rPr>
      </w:pPr>
      <w:r w:rsidRPr="00BE014A">
        <w:rPr>
          <w:sz w:val="24"/>
          <w:szCs w:val="24"/>
        </w:rPr>
        <w:t>While obtaining paren</w:t>
      </w:r>
      <w:r w:rsidR="00FB53D4">
        <w:rPr>
          <w:sz w:val="24"/>
          <w:szCs w:val="24"/>
        </w:rPr>
        <w:t>tal</w:t>
      </w:r>
      <w:r w:rsidRPr="00BE014A">
        <w:rPr>
          <w:sz w:val="24"/>
          <w:szCs w:val="24"/>
        </w:rPr>
        <w:t xml:space="preserve"> au</w:t>
      </w:r>
      <w:r w:rsidR="00FB53D4">
        <w:rPr>
          <w:sz w:val="24"/>
          <w:szCs w:val="24"/>
        </w:rPr>
        <w:t>t</w:t>
      </w:r>
      <w:r w:rsidRPr="00BE014A">
        <w:rPr>
          <w:sz w:val="24"/>
          <w:szCs w:val="24"/>
        </w:rPr>
        <w:t>horiza</w:t>
      </w:r>
      <w:r w:rsidR="00FB53D4">
        <w:rPr>
          <w:sz w:val="24"/>
          <w:szCs w:val="24"/>
        </w:rPr>
        <w:t>ti</w:t>
      </w:r>
      <w:r w:rsidRPr="00BE014A">
        <w:rPr>
          <w:sz w:val="24"/>
          <w:szCs w:val="24"/>
        </w:rPr>
        <w:t>on, one paren</w:t>
      </w:r>
      <w:r w:rsidR="00FB53D4">
        <w:rPr>
          <w:sz w:val="24"/>
          <w:szCs w:val="24"/>
        </w:rPr>
        <w:t>t</w:t>
      </w:r>
      <w:r w:rsidRPr="00BE014A">
        <w:rPr>
          <w:sz w:val="24"/>
          <w:szCs w:val="24"/>
        </w:rPr>
        <w:t xml:space="preserve"> objected strongly to</w:t>
      </w:r>
      <w:r w:rsidR="00FB53D4">
        <w:rPr>
          <w:sz w:val="24"/>
          <w:szCs w:val="24"/>
        </w:rPr>
        <w:t xml:space="preserve"> his little girl’s testing </w:t>
      </w:r>
      <w:r w:rsidRPr="00BE014A">
        <w:rPr>
          <w:sz w:val="24"/>
          <w:szCs w:val="24"/>
        </w:rPr>
        <w:t>-- his biggest fear was the school would use these scores to place his child in a remedial class. He related that had happened to his older child, and he didn’t want that to be the case with his daughter.  This man’s frus</w:t>
      </w:r>
      <w:r w:rsidR="00FB53D4">
        <w:rPr>
          <w:sz w:val="24"/>
          <w:szCs w:val="24"/>
        </w:rPr>
        <w:t>t</w:t>
      </w:r>
      <w:r w:rsidRPr="00BE014A">
        <w:rPr>
          <w:sz w:val="24"/>
          <w:szCs w:val="24"/>
        </w:rPr>
        <w:t>ra</w:t>
      </w:r>
      <w:r w:rsidR="00FB53D4">
        <w:rPr>
          <w:sz w:val="24"/>
          <w:szCs w:val="24"/>
        </w:rPr>
        <w:t>t</w:t>
      </w:r>
      <w:r w:rsidRPr="00BE014A">
        <w:rPr>
          <w:sz w:val="24"/>
          <w:szCs w:val="24"/>
        </w:rPr>
        <w:t xml:space="preserve">ion was evident.  Imagine yourself in a country where you can’t speak the language and your child is being tested and placed, perhaps unfairly, and the </w:t>
      </w:r>
      <w:r w:rsidR="00FB53D4">
        <w:rPr>
          <w:sz w:val="24"/>
          <w:szCs w:val="24"/>
        </w:rPr>
        <w:t>t</w:t>
      </w:r>
      <w:r w:rsidRPr="00BE014A">
        <w:rPr>
          <w:sz w:val="24"/>
          <w:szCs w:val="24"/>
        </w:rPr>
        <w:t>eachers can’t understand you or your child. Then one sees the importance of a test in the student’s native language.</w:t>
      </w:r>
    </w:p>
    <w:p w14:paraId="7335BCF0" w14:textId="77777777" w:rsidR="00B5123C" w:rsidRPr="00BE014A" w:rsidRDefault="00B5123C" w:rsidP="00FB53D4">
      <w:pPr>
        <w:pStyle w:val="BodyText"/>
        <w:contextualSpacing/>
        <w:mirrorIndents/>
        <w:jc w:val="both"/>
        <w:rPr>
          <w:sz w:val="24"/>
          <w:szCs w:val="24"/>
        </w:rPr>
      </w:pPr>
    </w:p>
    <w:p w14:paraId="6F9E2EB5" w14:textId="77777777" w:rsidR="008A3996" w:rsidRPr="00FC3862" w:rsidRDefault="004B7B9C" w:rsidP="00FC3862">
      <w:pPr>
        <w:pStyle w:val="Heading2"/>
      </w:pPr>
      <w:r w:rsidRPr="00FC3862">
        <w:rPr>
          <w:w w:val="120"/>
        </w:rPr>
        <w:t>Subjec</w:t>
      </w:r>
      <w:r w:rsidR="00B91ADB" w:rsidRPr="00FC3862">
        <w:rPr>
          <w:w w:val="120"/>
        </w:rPr>
        <w:t>t</w:t>
      </w:r>
      <w:r w:rsidRPr="00FC3862">
        <w:rPr>
          <w:w w:val="120"/>
        </w:rPr>
        <w:t>s</w:t>
      </w:r>
    </w:p>
    <w:p w14:paraId="2272C8C5" w14:textId="77777777" w:rsidR="008A3996" w:rsidRPr="00BE014A" w:rsidRDefault="008A3996" w:rsidP="00FB53D4">
      <w:pPr>
        <w:pStyle w:val="BodyText"/>
        <w:contextualSpacing/>
        <w:mirrorIndents/>
        <w:jc w:val="both"/>
        <w:rPr>
          <w:i/>
          <w:sz w:val="24"/>
          <w:szCs w:val="24"/>
        </w:rPr>
      </w:pPr>
    </w:p>
    <w:p w14:paraId="288D0084" w14:textId="77777777" w:rsidR="008A3996" w:rsidRDefault="00FB53D4" w:rsidP="00FB53D4">
      <w:pPr>
        <w:pStyle w:val="BodyText"/>
        <w:ind w:firstLine="720"/>
        <w:contextualSpacing/>
        <w:mirrorIndents/>
        <w:jc w:val="both"/>
        <w:rPr>
          <w:sz w:val="24"/>
          <w:szCs w:val="24"/>
        </w:rPr>
      </w:pPr>
      <w:r w:rsidRPr="00FB53D4">
        <w:rPr>
          <w:sz w:val="24"/>
          <w:szCs w:val="24"/>
        </w:rPr>
        <w:t xml:space="preserve">The subjects were 80 </w:t>
      </w:r>
      <w:proofErr w:type="gramStart"/>
      <w:r w:rsidRPr="00FB53D4">
        <w:rPr>
          <w:sz w:val="24"/>
          <w:szCs w:val="24"/>
        </w:rPr>
        <w:t>four and five year old</w:t>
      </w:r>
      <w:proofErr w:type="gramEnd"/>
      <w:r w:rsidRPr="00FB53D4">
        <w:rPr>
          <w:sz w:val="24"/>
          <w:szCs w:val="24"/>
        </w:rPr>
        <w:t xml:space="preserve"> preschoolers from public preschools and kindergartens in Georgia, Florida and Bolivia. The data from the United States was collected in the spring of both 1992 and 1993 by examiners trained in the administration of the test. For Hispanic children. the examiner spoke both English and Spanish.  The South American data was collected in the winter of 1994. As is typical with bilingual children in the United States, many often spoke Spanish at home and English at school.  The examiner informally asked the Hispanic children if Spanish was the language spoken at home and answered any questions regarding the testing permission for Spanish-speaking parents.</w:t>
      </w:r>
    </w:p>
    <w:p w14:paraId="44597E5A" w14:textId="77777777" w:rsidR="00FB53D4" w:rsidRPr="00BE014A" w:rsidRDefault="00FB53D4" w:rsidP="00FB53D4">
      <w:pPr>
        <w:pStyle w:val="BodyText"/>
        <w:contextualSpacing/>
        <w:mirrorIndents/>
        <w:rPr>
          <w:sz w:val="24"/>
          <w:szCs w:val="24"/>
        </w:rPr>
      </w:pPr>
    </w:p>
    <w:p w14:paraId="38511797" w14:textId="77777777" w:rsidR="008A3996" w:rsidRPr="00FC3862" w:rsidRDefault="00B91ADB" w:rsidP="00FC3862">
      <w:pPr>
        <w:pStyle w:val="Heading2"/>
      </w:pPr>
      <w:r w:rsidRPr="00FC3862">
        <w:t>Instrument</w:t>
      </w:r>
    </w:p>
    <w:p w14:paraId="1A02CDFB" w14:textId="77777777" w:rsidR="008A3996" w:rsidRPr="00BE014A" w:rsidRDefault="008A3996" w:rsidP="00FB53D4">
      <w:pPr>
        <w:pStyle w:val="BodyText"/>
        <w:contextualSpacing/>
        <w:mirrorIndents/>
        <w:rPr>
          <w:i/>
          <w:sz w:val="24"/>
          <w:szCs w:val="24"/>
        </w:rPr>
      </w:pPr>
    </w:p>
    <w:p w14:paraId="78A4CCA7" w14:textId="77777777" w:rsidR="008A3996" w:rsidRPr="00FB53D4" w:rsidRDefault="00FB53D4" w:rsidP="00FB53D4">
      <w:pPr>
        <w:pStyle w:val="BodyText"/>
        <w:contextualSpacing/>
        <w:mirrorIndents/>
        <w:jc w:val="both"/>
        <w:rPr>
          <w:sz w:val="24"/>
          <w:szCs w:val="24"/>
        </w:rPr>
      </w:pPr>
      <w:r w:rsidRPr="00FB53D4">
        <w:rPr>
          <w:i/>
          <w:sz w:val="24"/>
          <w:szCs w:val="24"/>
        </w:rPr>
        <w:t xml:space="preserve">La </w:t>
      </w:r>
      <w:proofErr w:type="spellStart"/>
      <w:r w:rsidRPr="00FB53D4">
        <w:rPr>
          <w:i/>
          <w:sz w:val="24"/>
          <w:szCs w:val="24"/>
        </w:rPr>
        <w:t>Prueba</w:t>
      </w:r>
      <w:proofErr w:type="spellEnd"/>
      <w:r w:rsidRPr="00FB53D4">
        <w:rPr>
          <w:i/>
          <w:sz w:val="24"/>
          <w:szCs w:val="24"/>
        </w:rPr>
        <w:t xml:space="preserve"> Lollipop</w:t>
      </w:r>
      <w:r w:rsidRPr="00FB53D4">
        <w:rPr>
          <w:sz w:val="24"/>
          <w:szCs w:val="24"/>
        </w:rPr>
        <w:t xml:space="preserve"> (Chew,</w:t>
      </w:r>
      <w:r w:rsidR="00980FC8">
        <w:rPr>
          <w:sz w:val="24"/>
          <w:szCs w:val="24"/>
        </w:rPr>
        <w:t xml:space="preserve"> </w:t>
      </w:r>
      <w:r w:rsidRPr="00FB53D4">
        <w:rPr>
          <w:sz w:val="24"/>
          <w:szCs w:val="24"/>
        </w:rPr>
        <w:t>1989) is an individually administered, criterion-referenced screening measure of school readiness consisting of the following four sub1ests: (1) Identification of Colors and Shapes; (2) Picture Description, Position, and Spatial Recognition; (3) Identification of Numbers and Counting; and (4) Identification of Letters and Writing. The test items are individually administered orally with a total score range of 0 to 69.</w:t>
      </w:r>
    </w:p>
    <w:p w14:paraId="654C24E4" w14:textId="77777777" w:rsidR="00FB53D4" w:rsidRPr="00BE014A" w:rsidRDefault="00FB53D4" w:rsidP="00FB53D4">
      <w:pPr>
        <w:pStyle w:val="BodyText"/>
        <w:contextualSpacing/>
        <w:mirrorIndents/>
        <w:rPr>
          <w:i/>
          <w:sz w:val="24"/>
          <w:szCs w:val="24"/>
        </w:rPr>
      </w:pPr>
    </w:p>
    <w:p w14:paraId="35303331" w14:textId="77777777" w:rsidR="008A3996" w:rsidRPr="00BE014A" w:rsidRDefault="00B91ADB" w:rsidP="00FC3862">
      <w:pPr>
        <w:pStyle w:val="Heading2"/>
      </w:pPr>
      <w:r w:rsidRPr="00BE014A">
        <w:t>Statistical Analysis</w:t>
      </w:r>
    </w:p>
    <w:p w14:paraId="1528BC04" w14:textId="77777777" w:rsidR="008A3996" w:rsidRDefault="008A3996" w:rsidP="00FB53D4">
      <w:pPr>
        <w:pStyle w:val="BodyText"/>
        <w:contextualSpacing/>
        <w:mirrorIndents/>
        <w:rPr>
          <w:i/>
          <w:sz w:val="24"/>
          <w:szCs w:val="24"/>
        </w:rPr>
      </w:pPr>
    </w:p>
    <w:p w14:paraId="56C1976E" w14:textId="77777777" w:rsidR="00FB53D4" w:rsidRPr="00FB53D4" w:rsidRDefault="00FB53D4" w:rsidP="00FB53D4">
      <w:pPr>
        <w:pStyle w:val="BodyText"/>
        <w:ind w:firstLine="720"/>
        <w:contextualSpacing/>
        <w:mirrorIndents/>
        <w:jc w:val="both"/>
        <w:rPr>
          <w:sz w:val="24"/>
          <w:szCs w:val="24"/>
        </w:rPr>
      </w:pPr>
      <w:r w:rsidRPr="00FB53D4">
        <w:rPr>
          <w:sz w:val="24"/>
          <w:szCs w:val="24"/>
        </w:rPr>
        <w:t>Even though the original scoring instructions for the rest gives various For purposes of analysis, the test items were entered as single point, dichotomous data. The result was that all 58 separate items were included in the analysis. The data were first calibrated using the Rasch Model and the BIGSTEPS program. This created an initial item difficulty file with the associated fit statistics and item/person map (See Figure 1).</w:t>
      </w:r>
    </w:p>
    <w:p w14:paraId="5BDB36B8" w14:textId="77777777" w:rsidR="00FB53D4" w:rsidRPr="00FB53D4" w:rsidRDefault="00FB53D4" w:rsidP="00FB53D4">
      <w:pPr>
        <w:pStyle w:val="BodyText"/>
        <w:contextualSpacing/>
        <w:mirrorIndents/>
        <w:jc w:val="both"/>
        <w:rPr>
          <w:sz w:val="24"/>
          <w:szCs w:val="24"/>
        </w:rPr>
      </w:pPr>
      <w:r w:rsidRPr="00FB53D4">
        <w:rPr>
          <w:sz w:val="24"/>
          <w:szCs w:val="24"/>
        </w:rPr>
        <w:tab/>
        <w:t xml:space="preserve">The difficulty file was then used in a subsequent analysis using the </w:t>
      </w:r>
      <w:r w:rsidR="00980FC8">
        <w:rPr>
          <w:sz w:val="24"/>
          <w:szCs w:val="24"/>
        </w:rPr>
        <w:t>I</w:t>
      </w:r>
      <w:r w:rsidRPr="00FB53D4">
        <w:rPr>
          <w:sz w:val="24"/>
          <w:szCs w:val="24"/>
        </w:rPr>
        <w:t>PARM software.  Rasch model statistics were useful for two reasons. First is the sample independence of the item analyses. The Rasch model does not require a sample mean similar to the population mean in order to perform item analysis. The second reason is the recently developed applications of between fit statistics in a useful computer application</w:t>
      </w:r>
    </w:p>
    <w:p w14:paraId="03CF0FEF" w14:textId="77777777" w:rsidR="004B7B9C" w:rsidRDefault="004B7B9C" w:rsidP="004B7B9C">
      <w:pPr>
        <w:pStyle w:val="BodyText"/>
        <w:contextualSpacing/>
        <w:mirrorIndents/>
        <w:jc w:val="center"/>
        <w:rPr>
          <w:w w:val="105"/>
          <w:sz w:val="24"/>
          <w:szCs w:val="24"/>
        </w:rPr>
      </w:pPr>
    </w:p>
    <w:p w14:paraId="39A2E432" w14:textId="77777777" w:rsidR="004B7B9C" w:rsidRDefault="004B7B9C" w:rsidP="004B7B9C">
      <w:pPr>
        <w:pStyle w:val="BodyText"/>
        <w:contextualSpacing/>
        <w:mirrorIndents/>
        <w:jc w:val="center"/>
        <w:rPr>
          <w:w w:val="105"/>
          <w:sz w:val="24"/>
          <w:szCs w:val="24"/>
        </w:rPr>
      </w:pPr>
    </w:p>
    <w:p w14:paraId="391917A0" w14:textId="77777777" w:rsidR="004B7B9C" w:rsidRDefault="004B7B9C" w:rsidP="004B7B9C">
      <w:pPr>
        <w:pStyle w:val="BodyText"/>
        <w:contextualSpacing/>
        <w:mirrorIndents/>
        <w:jc w:val="center"/>
        <w:rPr>
          <w:w w:val="105"/>
          <w:sz w:val="24"/>
          <w:szCs w:val="24"/>
        </w:rPr>
      </w:pPr>
    </w:p>
    <w:p w14:paraId="12AC1737" w14:textId="77777777" w:rsidR="00FB53D4" w:rsidRDefault="004B7B9C" w:rsidP="004B7B9C">
      <w:pPr>
        <w:pStyle w:val="BodyText"/>
        <w:contextualSpacing/>
        <w:mirrorIndents/>
        <w:jc w:val="center"/>
        <w:rPr>
          <w:w w:val="105"/>
          <w:sz w:val="24"/>
          <w:szCs w:val="24"/>
        </w:rPr>
      </w:pPr>
      <w:r>
        <w:rPr>
          <w:w w:val="105"/>
          <w:sz w:val="24"/>
          <w:szCs w:val="24"/>
        </w:rPr>
        <w:t>284</w:t>
      </w:r>
      <w:r w:rsidR="00FB53D4">
        <w:rPr>
          <w:w w:val="105"/>
          <w:sz w:val="24"/>
          <w:szCs w:val="24"/>
        </w:rPr>
        <w:br w:type="page"/>
      </w:r>
    </w:p>
    <w:p w14:paraId="6F035465" w14:textId="77777777" w:rsidR="008A3996" w:rsidRPr="00BE014A" w:rsidRDefault="004B7B9C" w:rsidP="00F37596">
      <w:pPr>
        <w:pStyle w:val="BodyText"/>
        <w:contextualSpacing/>
        <w:mirrorIndents/>
        <w:jc w:val="center"/>
        <w:rPr>
          <w:sz w:val="24"/>
          <w:szCs w:val="24"/>
        </w:rPr>
      </w:pPr>
      <w:r w:rsidRPr="00BE014A">
        <w:rPr>
          <w:w w:val="105"/>
          <w:sz w:val="24"/>
          <w:szCs w:val="24"/>
        </w:rPr>
        <w:lastRenderedPageBreak/>
        <w:t>Proceedings</w:t>
      </w:r>
      <w:r w:rsidR="00A15AD3" w:rsidRPr="00BE014A">
        <w:rPr>
          <w:w w:val="105"/>
          <w:sz w:val="24"/>
          <w:szCs w:val="24"/>
        </w:rPr>
        <w:t xml:space="preserve"> —</w:t>
      </w:r>
      <w:r w:rsidRPr="00BE014A">
        <w:rPr>
          <w:spacing w:val="53"/>
          <w:w w:val="105"/>
          <w:sz w:val="24"/>
          <w:szCs w:val="24"/>
        </w:rPr>
        <w:t xml:space="preserve"> </w:t>
      </w:r>
      <w:r w:rsidRPr="00BE014A">
        <w:rPr>
          <w:w w:val="105"/>
          <w:sz w:val="24"/>
          <w:szCs w:val="24"/>
        </w:rPr>
        <w:t>NC</w:t>
      </w:r>
      <w:r w:rsidR="00A15AD3" w:rsidRPr="00BE014A">
        <w:rPr>
          <w:w w:val="105"/>
          <w:sz w:val="24"/>
          <w:szCs w:val="24"/>
        </w:rPr>
        <w:t>U</w:t>
      </w:r>
      <w:r w:rsidRPr="00BE014A">
        <w:rPr>
          <w:w w:val="105"/>
          <w:sz w:val="24"/>
          <w:szCs w:val="24"/>
        </w:rPr>
        <w:t>R</w:t>
      </w:r>
      <w:r w:rsidRPr="00BE014A">
        <w:rPr>
          <w:spacing w:val="49"/>
          <w:w w:val="105"/>
          <w:sz w:val="24"/>
          <w:szCs w:val="24"/>
        </w:rPr>
        <w:t xml:space="preserve"> </w:t>
      </w:r>
      <w:r w:rsidRPr="00BE014A">
        <w:rPr>
          <w:w w:val="105"/>
          <w:sz w:val="24"/>
          <w:szCs w:val="24"/>
        </w:rPr>
        <w:t>VI</w:t>
      </w:r>
      <w:r w:rsidRPr="00BE014A">
        <w:rPr>
          <w:spacing w:val="-27"/>
          <w:w w:val="105"/>
          <w:sz w:val="24"/>
          <w:szCs w:val="24"/>
        </w:rPr>
        <w:t xml:space="preserve"> </w:t>
      </w:r>
      <w:r w:rsidRPr="00BE014A">
        <w:rPr>
          <w:w w:val="105"/>
          <w:sz w:val="24"/>
          <w:szCs w:val="24"/>
        </w:rPr>
        <w:t>I</w:t>
      </w:r>
      <w:r w:rsidRPr="00BE014A">
        <w:rPr>
          <w:spacing w:val="-21"/>
          <w:w w:val="105"/>
          <w:sz w:val="24"/>
          <w:szCs w:val="24"/>
        </w:rPr>
        <w:t xml:space="preserve"> </w:t>
      </w:r>
      <w:proofErr w:type="spellStart"/>
      <w:r w:rsidRPr="00BE014A">
        <w:rPr>
          <w:w w:val="105"/>
          <w:sz w:val="24"/>
          <w:szCs w:val="24"/>
        </w:rPr>
        <w:t>I</w:t>
      </w:r>
      <w:proofErr w:type="spellEnd"/>
      <w:r w:rsidRPr="00BE014A">
        <w:rPr>
          <w:spacing w:val="25"/>
          <w:w w:val="105"/>
          <w:sz w:val="24"/>
          <w:szCs w:val="24"/>
        </w:rPr>
        <w:t xml:space="preserve"> </w:t>
      </w:r>
      <w:r w:rsidRPr="00BE014A">
        <w:rPr>
          <w:w w:val="105"/>
          <w:sz w:val="24"/>
          <w:szCs w:val="24"/>
        </w:rPr>
        <w:t>(</w:t>
      </w:r>
      <w:r w:rsidRPr="00BE014A">
        <w:rPr>
          <w:spacing w:val="-5"/>
          <w:w w:val="105"/>
          <w:sz w:val="24"/>
          <w:szCs w:val="24"/>
        </w:rPr>
        <w:t xml:space="preserve"> </w:t>
      </w:r>
      <w:r w:rsidRPr="00BE014A">
        <w:rPr>
          <w:w w:val="105"/>
          <w:sz w:val="24"/>
          <w:szCs w:val="24"/>
        </w:rPr>
        <w:t>I</w:t>
      </w:r>
      <w:r w:rsidRPr="00BE014A">
        <w:rPr>
          <w:spacing w:val="-24"/>
          <w:w w:val="105"/>
          <w:sz w:val="24"/>
          <w:szCs w:val="24"/>
        </w:rPr>
        <w:t xml:space="preserve"> </w:t>
      </w:r>
      <w:r w:rsidRPr="00BE014A">
        <w:rPr>
          <w:spacing w:val="-4"/>
          <w:w w:val="105"/>
          <w:sz w:val="24"/>
          <w:szCs w:val="24"/>
        </w:rPr>
        <w:t>994)</w:t>
      </w:r>
    </w:p>
    <w:p w14:paraId="6DC9A877" w14:textId="77777777" w:rsidR="00A15AD3" w:rsidRDefault="00A15AD3" w:rsidP="00F37596">
      <w:pPr>
        <w:tabs>
          <w:tab w:val="left" w:pos="2185"/>
        </w:tabs>
        <w:contextualSpacing/>
        <w:mirrorIndents/>
        <w:rPr>
          <w:sz w:val="24"/>
          <w:szCs w:val="24"/>
        </w:rPr>
      </w:pPr>
    </w:p>
    <w:p w14:paraId="6C50CE25" w14:textId="77777777" w:rsidR="00A15AD3" w:rsidRPr="00BE014A" w:rsidRDefault="00A15AD3" w:rsidP="00F37596">
      <w:pPr>
        <w:pStyle w:val="BodyText"/>
        <w:contextualSpacing/>
        <w:mirrorIndents/>
        <w:jc w:val="center"/>
        <w:rPr>
          <w:w w:val="105"/>
          <w:sz w:val="24"/>
          <w:szCs w:val="24"/>
        </w:rPr>
      </w:pPr>
      <w:r w:rsidRPr="00BE014A">
        <w:rPr>
          <w:noProof/>
          <w:sz w:val="24"/>
          <w:szCs w:val="24"/>
        </w:rPr>
        <w:drawing>
          <wp:inline distT="0" distB="0" distL="0" distR="0" wp14:anchorId="763034CD" wp14:editId="3EA86691">
            <wp:extent cx="5008253" cy="398514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32622" cy="4084108"/>
                    </a:xfrm>
                    <a:prstGeom prst="rect">
                      <a:avLst/>
                    </a:prstGeom>
                  </pic:spPr>
                </pic:pic>
              </a:graphicData>
            </a:graphic>
          </wp:inline>
        </w:drawing>
      </w:r>
    </w:p>
    <w:p w14:paraId="73015773" w14:textId="77777777" w:rsidR="008A3996" w:rsidRPr="00BE014A" w:rsidRDefault="004B7B9C" w:rsidP="00F37596">
      <w:pPr>
        <w:pStyle w:val="BodyText"/>
        <w:tabs>
          <w:tab w:val="left" w:pos="2185"/>
          <w:tab w:val="left" w:pos="2662"/>
        </w:tabs>
        <w:contextualSpacing/>
        <w:mirrorIndents/>
        <w:jc w:val="center"/>
        <w:rPr>
          <w:sz w:val="24"/>
          <w:szCs w:val="24"/>
        </w:rPr>
      </w:pPr>
      <w:r w:rsidRPr="00BE014A">
        <w:rPr>
          <w:w w:val="105"/>
          <w:sz w:val="24"/>
          <w:szCs w:val="24"/>
        </w:rPr>
        <w:t>F</w:t>
      </w:r>
      <w:r w:rsidR="00A15AD3" w:rsidRPr="00BE014A">
        <w:rPr>
          <w:w w:val="105"/>
          <w:sz w:val="24"/>
          <w:szCs w:val="24"/>
        </w:rPr>
        <w:t>i</w:t>
      </w:r>
      <w:r w:rsidRPr="00BE014A">
        <w:rPr>
          <w:w w:val="105"/>
          <w:sz w:val="24"/>
          <w:szCs w:val="24"/>
        </w:rPr>
        <w:t>gure</w:t>
      </w:r>
      <w:r w:rsidR="00A15AD3" w:rsidRPr="00BE014A">
        <w:rPr>
          <w:w w:val="105"/>
          <w:sz w:val="24"/>
          <w:szCs w:val="24"/>
        </w:rPr>
        <w:t xml:space="preserve"> 1. </w:t>
      </w:r>
      <w:r w:rsidRPr="00BE014A">
        <w:rPr>
          <w:w w:val="105"/>
          <w:sz w:val="24"/>
          <w:szCs w:val="24"/>
        </w:rPr>
        <w:t>Logit</w:t>
      </w:r>
      <w:r w:rsidRPr="00BE014A">
        <w:rPr>
          <w:spacing w:val="43"/>
          <w:w w:val="105"/>
          <w:sz w:val="24"/>
          <w:szCs w:val="24"/>
        </w:rPr>
        <w:t xml:space="preserve"> </w:t>
      </w:r>
      <w:r w:rsidRPr="00BE014A">
        <w:rPr>
          <w:w w:val="105"/>
          <w:sz w:val="24"/>
          <w:szCs w:val="24"/>
        </w:rPr>
        <w:t>Scale</w:t>
      </w:r>
      <w:r w:rsidRPr="00BE014A">
        <w:rPr>
          <w:spacing w:val="42"/>
          <w:w w:val="105"/>
          <w:sz w:val="24"/>
          <w:szCs w:val="24"/>
        </w:rPr>
        <w:t xml:space="preserve"> </w:t>
      </w:r>
      <w:r w:rsidRPr="00BE014A">
        <w:rPr>
          <w:w w:val="105"/>
          <w:sz w:val="24"/>
          <w:szCs w:val="24"/>
        </w:rPr>
        <w:t>of</w:t>
      </w:r>
      <w:r w:rsidRPr="00BE014A">
        <w:rPr>
          <w:spacing w:val="64"/>
          <w:w w:val="105"/>
          <w:sz w:val="24"/>
          <w:szCs w:val="24"/>
        </w:rPr>
        <w:t xml:space="preserve"> </w:t>
      </w:r>
      <w:r w:rsidRPr="00BE014A">
        <w:rPr>
          <w:w w:val="105"/>
          <w:sz w:val="24"/>
          <w:szCs w:val="24"/>
        </w:rPr>
        <w:t>Rasch</w:t>
      </w:r>
      <w:r w:rsidRPr="00BE014A">
        <w:rPr>
          <w:spacing w:val="67"/>
          <w:w w:val="105"/>
          <w:sz w:val="24"/>
          <w:szCs w:val="24"/>
        </w:rPr>
        <w:t xml:space="preserve"> </w:t>
      </w:r>
      <w:r w:rsidRPr="00BE014A">
        <w:rPr>
          <w:w w:val="105"/>
          <w:sz w:val="24"/>
          <w:szCs w:val="24"/>
        </w:rPr>
        <w:t>Model</w:t>
      </w:r>
      <w:r w:rsidRPr="00BE014A">
        <w:rPr>
          <w:spacing w:val="61"/>
          <w:w w:val="105"/>
          <w:sz w:val="24"/>
          <w:szCs w:val="24"/>
        </w:rPr>
        <w:t xml:space="preserve"> </w:t>
      </w:r>
      <w:r w:rsidRPr="00BE014A">
        <w:rPr>
          <w:w w:val="105"/>
          <w:sz w:val="24"/>
          <w:szCs w:val="24"/>
        </w:rPr>
        <w:t>Analysis</w:t>
      </w:r>
      <w:r w:rsidRPr="00BE014A">
        <w:rPr>
          <w:spacing w:val="57"/>
          <w:w w:val="105"/>
          <w:sz w:val="24"/>
          <w:szCs w:val="24"/>
        </w:rPr>
        <w:t xml:space="preserve"> </w:t>
      </w:r>
      <w:r w:rsidRPr="00BE014A">
        <w:rPr>
          <w:w w:val="105"/>
          <w:sz w:val="24"/>
          <w:szCs w:val="24"/>
        </w:rPr>
        <w:t>o</w:t>
      </w:r>
      <w:r w:rsidR="00A15AD3" w:rsidRPr="00BE014A">
        <w:rPr>
          <w:w w:val="105"/>
          <w:sz w:val="24"/>
          <w:szCs w:val="24"/>
        </w:rPr>
        <w:t>f</w:t>
      </w:r>
      <w:r w:rsidRPr="00BE014A">
        <w:rPr>
          <w:spacing w:val="63"/>
          <w:w w:val="150"/>
          <w:sz w:val="24"/>
          <w:szCs w:val="24"/>
        </w:rPr>
        <w:t xml:space="preserve"> </w:t>
      </w:r>
      <w:r w:rsidRPr="00BE014A">
        <w:rPr>
          <w:w w:val="105"/>
          <w:sz w:val="24"/>
          <w:szCs w:val="24"/>
        </w:rPr>
        <w:t>the</w:t>
      </w:r>
      <w:r w:rsidRPr="00BE014A">
        <w:rPr>
          <w:spacing w:val="46"/>
          <w:w w:val="105"/>
          <w:sz w:val="24"/>
          <w:szCs w:val="24"/>
        </w:rPr>
        <w:t xml:space="preserve"> </w:t>
      </w:r>
      <w:r w:rsidRPr="00BE014A">
        <w:rPr>
          <w:w w:val="105"/>
          <w:sz w:val="24"/>
          <w:szCs w:val="24"/>
        </w:rPr>
        <w:t>Lollipop</w:t>
      </w:r>
      <w:r w:rsidRPr="00BE014A">
        <w:rPr>
          <w:spacing w:val="45"/>
          <w:w w:val="105"/>
          <w:sz w:val="24"/>
          <w:szCs w:val="24"/>
        </w:rPr>
        <w:t xml:space="preserve"> </w:t>
      </w:r>
      <w:r w:rsidRPr="00BE014A">
        <w:rPr>
          <w:w w:val="105"/>
          <w:sz w:val="24"/>
          <w:szCs w:val="24"/>
        </w:rPr>
        <w:t>Test</w:t>
      </w:r>
      <w:r w:rsidRPr="00BE014A">
        <w:rPr>
          <w:spacing w:val="45"/>
          <w:w w:val="105"/>
          <w:sz w:val="24"/>
          <w:szCs w:val="24"/>
        </w:rPr>
        <w:t xml:space="preserve"> </w:t>
      </w:r>
      <w:r w:rsidRPr="00BE014A">
        <w:rPr>
          <w:spacing w:val="-2"/>
          <w:w w:val="105"/>
          <w:sz w:val="24"/>
          <w:szCs w:val="24"/>
        </w:rPr>
        <w:t>Scores</w:t>
      </w:r>
    </w:p>
    <w:p w14:paraId="1584DA48" w14:textId="77777777" w:rsidR="008A3996" w:rsidRPr="00BE014A" w:rsidRDefault="008A3996" w:rsidP="00FB53D4">
      <w:pPr>
        <w:pStyle w:val="BodyText"/>
        <w:tabs>
          <w:tab w:val="left" w:pos="2185"/>
        </w:tabs>
        <w:contextualSpacing/>
        <w:mirrorIndents/>
        <w:rPr>
          <w:sz w:val="24"/>
          <w:szCs w:val="24"/>
        </w:rPr>
      </w:pPr>
    </w:p>
    <w:p w14:paraId="24B6A73E" w14:textId="77777777" w:rsidR="008A3996" w:rsidRDefault="00F37596" w:rsidP="00F37596">
      <w:pPr>
        <w:pStyle w:val="BodyText"/>
        <w:tabs>
          <w:tab w:val="left" w:pos="2185"/>
        </w:tabs>
        <w:ind w:left="90"/>
        <w:contextualSpacing/>
        <w:mirrorIndents/>
        <w:jc w:val="both"/>
        <w:rPr>
          <w:sz w:val="24"/>
          <w:szCs w:val="24"/>
        </w:rPr>
      </w:pPr>
      <w:r w:rsidRPr="00F37596">
        <w:rPr>
          <w:sz w:val="24"/>
          <w:szCs w:val="24"/>
        </w:rPr>
        <w:t>(Smith, 1991).  Rather than treat this as a test equating exercise with common-item or common-person calibration, the scores were to be pooled in a single calibration while culture was treated as a demographic (like gender or race) in a bias detection approach.  IPARM (Item and Person Analysis with the Rasch Model, I 992) offers new capabilities and graphic solutions to the task of quality control of person and item measures. For a fuller discussion of detecting item bias using the Rasch model, see Smith (1992).</w:t>
      </w:r>
    </w:p>
    <w:p w14:paraId="0E3ABA03" w14:textId="77777777" w:rsidR="00F37596" w:rsidRPr="00BE014A" w:rsidRDefault="00F37596" w:rsidP="00F37596">
      <w:pPr>
        <w:pStyle w:val="BodyText"/>
        <w:tabs>
          <w:tab w:val="left" w:pos="2185"/>
        </w:tabs>
        <w:ind w:left="90"/>
        <w:contextualSpacing/>
        <w:mirrorIndents/>
        <w:rPr>
          <w:sz w:val="24"/>
          <w:szCs w:val="24"/>
        </w:rPr>
      </w:pPr>
    </w:p>
    <w:p w14:paraId="7DFEB950" w14:textId="77777777" w:rsidR="008A3996" w:rsidRPr="00BE014A" w:rsidRDefault="004B7B9C" w:rsidP="00FC3862">
      <w:pPr>
        <w:pStyle w:val="Heading1"/>
      </w:pPr>
      <w:r w:rsidRPr="00BE014A">
        <w:t>RES</w:t>
      </w:r>
      <w:r w:rsidR="00FD0D62" w:rsidRPr="00BE014A">
        <w:t xml:space="preserve">ULTS AND </w:t>
      </w:r>
      <w:r w:rsidRPr="00BE014A">
        <w:t>DISCUSSION</w:t>
      </w:r>
    </w:p>
    <w:p w14:paraId="3018230E" w14:textId="77777777" w:rsidR="00F37596" w:rsidRPr="00F37596" w:rsidRDefault="00F37596" w:rsidP="00F37596">
      <w:pPr>
        <w:pStyle w:val="BodyText"/>
        <w:ind w:firstLine="720"/>
        <w:contextualSpacing/>
        <w:jc w:val="both"/>
        <w:rPr>
          <w:sz w:val="24"/>
          <w:szCs w:val="24"/>
        </w:rPr>
      </w:pPr>
      <w:r w:rsidRPr="00F37596">
        <w:rPr>
          <w:sz w:val="24"/>
          <w:szCs w:val="24"/>
        </w:rPr>
        <w:t xml:space="preserve">The Rasch Model was used to detect any deviation of scores that would </w:t>
      </w:r>
      <w:r>
        <w:rPr>
          <w:sz w:val="24"/>
          <w:szCs w:val="24"/>
        </w:rPr>
        <w:t>d</w:t>
      </w:r>
      <w:r w:rsidRPr="00F37596">
        <w:rPr>
          <w:sz w:val="24"/>
          <w:szCs w:val="24"/>
        </w:rPr>
        <w:t>etect cultural bias. Each question was examined for differential probabilities that a person of a given ability would get that item correct.</w:t>
      </w:r>
    </w:p>
    <w:p w14:paraId="2905A6A1" w14:textId="77777777" w:rsidR="00F37596" w:rsidRPr="00F37596" w:rsidRDefault="00F37596" w:rsidP="00F37596">
      <w:pPr>
        <w:pStyle w:val="BodyText"/>
        <w:ind w:firstLine="720"/>
        <w:contextualSpacing/>
        <w:jc w:val="both"/>
        <w:rPr>
          <w:sz w:val="24"/>
          <w:szCs w:val="24"/>
        </w:rPr>
      </w:pPr>
      <w:r w:rsidRPr="00F37596">
        <w:rPr>
          <w:sz w:val="24"/>
          <w:szCs w:val="24"/>
        </w:rPr>
        <w:t>For the majority of items, bilingual performance was equivalent. Results indicated a bias in favor of Hispanic children on two type of items. First, in shape recognition Hispanic children did better than African American or white children when recognizing the “cross”. This was attributed to Hispanics being predominantly Catholic, and the children</w:t>
      </w:r>
      <w:r>
        <w:rPr>
          <w:sz w:val="24"/>
          <w:szCs w:val="24"/>
        </w:rPr>
        <w:t xml:space="preserve"> </w:t>
      </w:r>
      <w:r w:rsidRPr="00F37596">
        <w:rPr>
          <w:sz w:val="24"/>
          <w:szCs w:val="24"/>
        </w:rPr>
        <w:t>learning what the cross is at young age.  Hispanics could also recognize a rectangle with greater ease than their counterparts.</w:t>
      </w:r>
    </w:p>
    <w:p w14:paraId="58D64075" w14:textId="77777777" w:rsidR="008A3996" w:rsidRDefault="00F37596" w:rsidP="00F37596">
      <w:pPr>
        <w:pStyle w:val="BodyText"/>
        <w:ind w:firstLine="720"/>
        <w:contextualSpacing/>
        <w:jc w:val="both"/>
        <w:rPr>
          <w:sz w:val="24"/>
          <w:szCs w:val="24"/>
        </w:rPr>
      </w:pPr>
      <w:r w:rsidRPr="00F37596">
        <w:rPr>
          <w:sz w:val="24"/>
          <w:szCs w:val="24"/>
        </w:rPr>
        <w:t>On another stimulus card. the students were asked to identify the “smallest”, the “largest” and the “last”. Hispanic children did well at this task compared to white American children.  An explanation is that Hispanic cultural in South America includes less television.  The subsequent outdoor play supports the rules of games such as</w:t>
      </w:r>
      <w:r>
        <w:rPr>
          <w:sz w:val="24"/>
          <w:szCs w:val="24"/>
        </w:rPr>
        <w:t xml:space="preserve"> sequence.</w:t>
      </w:r>
    </w:p>
    <w:p w14:paraId="2E73BDC5" w14:textId="77777777" w:rsidR="004B7B9C" w:rsidRDefault="004B7B9C" w:rsidP="004B7B9C">
      <w:pPr>
        <w:pStyle w:val="BodyText"/>
        <w:contextualSpacing/>
        <w:jc w:val="center"/>
        <w:rPr>
          <w:sz w:val="24"/>
          <w:szCs w:val="24"/>
        </w:rPr>
      </w:pPr>
    </w:p>
    <w:p w14:paraId="2943EC4F" w14:textId="77777777" w:rsidR="004B7B9C" w:rsidRDefault="004B7B9C" w:rsidP="004B7B9C">
      <w:pPr>
        <w:pStyle w:val="BodyText"/>
        <w:contextualSpacing/>
        <w:jc w:val="center"/>
        <w:rPr>
          <w:sz w:val="24"/>
          <w:szCs w:val="24"/>
        </w:rPr>
      </w:pPr>
      <w:r>
        <w:rPr>
          <w:sz w:val="24"/>
          <w:szCs w:val="24"/>
        </w:rPr>
        <w:t>285</w:t>
      </w:r>
    </w:p>
    <w:p w14:paraId="2DCD5FF4" w14:textId="77777777" w:rsidR="00FC3862" w:rsidRDefault="00FC3862" w:rsidP="00F37596">
      <w:pPr>
        <w:pStyle w:val="BodyText"/>
        <w:ind w:firstLine="720"/>
        <w:contextualSpacing/>
        <w:jc w:val="both"/>
        <w:rPr>
          <w:sz w:val="24"/>
          <w:szCs w:val="24"/>
        </w:rPr>
      </w:pPr>
      <w:r>
        <w:rPr>
          <w:sz w:val="24"/>
          <w:szCs w:val="24"/>
        </w:rPr>
        <w:br w:type="page"/>
      </w:r>
    </w:p>
    <w:p w14:paraId="3AE6D188" w14:textId="77777777" w:rsidR="00F37596" w:rsidRPr="00F37596" w:rsidRDefault="00F37596" w:rsidP="00F37596">
      <w:pPr>
        <w:pStyle w:val="BodyText"/>
        <w:ind w:firstLine="720"/>
        <w:contextualSpacing/>
        <w:jc w:val="both"/>
        <w:rPr>
          <w:sz w:val="24"/>
          <w:szCs w:val="24"/>
        </w:rPr>
      </w:pPr>
      <w:r w:rsidRPr="00F37596">
        <w:rPr>
          <w:sz w:val="24"/>
          <w:szCs w:val="24"/>
        </w:rPr>
        <w:lastRenderedPageBreak/>
        <w:t>One area of major disadvantage for Hispanic children was letter recognition. Specifically, these children had trouble with recognizing the letters C, E, D, and H. One possible explanation is that these students are not often read to at home. There are fewer books and magazines in the house.  The children in Bolivia tend to stay home with a servant who is often illiterate.  Formal education conducted primarily by the school.</w:t>
      </w:r>
    </w:p>
    <w:p w14:paraId="44012998" w14:textId="77777777" w:rsidR="00F37596" w:rsidRPr="00F37596" w:rsidRDefault="00F37596" w:rsidP="00F37596">
      <w:pPr>
        <w:pStyle w:val="BodyText"/>
        <w:ind w:firstLine="720"/>
        <w:contextualSpacing/>
        <w:jc w:val="both"/>
        <w:rPr>
          <w:sz w:val="24"/>
          <w:szCs w:val="24"/>
        </w:rPr>
      </w:pPr>
      <w:r w:rsidRPr="00F37596">
        <w:rPr>
          <w:sz w:val="24"/>
          <w:szCs w:val="24"/>
        </w:rPr>
        <w:t>It was clear that some items were influenced by culture and language to an extent that simple translation is not enough to create unbiased testing. The translation of a test into another language did not automatically make it a fair test.  The test also needed to have cultural bias eliminated by discovering, editing or removing biased items.</w:t>
      </w:r>
    </w:p>
    <w:p w14:paraId="7BA5883A" w14:textId="77777777" w:rsidR="00F37596" w:rsidRDefault="00F37596" w:rsidP="00F37596">
      <w:pPr>
        <w:pStyle w:val="BodyText"/>
        <w:ind w:firstLine="720"/>
        <w:contextualSpacing/>
        <w:jc w:val="both"/>
        <w:rPr>
          <w:sz w:val="24"/>
          <w:szCs w:val="24"/>
        </w:rPr>
      </w:pPr>
    </w:p>
    <w:p w14:paraId="18681B60" w14:textId="77777777" w:rsidR="004B7B9C" w:rsidRDefault="004B7B9C" w:rsidP="00F37596">
      <w:pPr>
        <w:pStyle w:val="BodyText"/>
        <w:ind w:firstLine="720"/>
        <w:contextualSpacing/>
        <w:jc w:val="both"/>
        <w:rPr>
          <w:sz w:val="24"/>
          <w:szCs w:val="24"/>
        </w:rPr>
      </w:pPr>
    </w:p>
    <w:p w14:paraId="6CEEE08E" w14:textId="77777777" w:rsidR="004B7B9C" w:rsidRDefault="004B7B9C" w:rsidP="00FC3862">
      <w:pPr>
        <w:pStyle w:val="Heading1"/>
        <w:jc w:val="center"/>
      </w:pPr>
      <w:r>
        <w:t>REFERENCES</w:t>
      </w:r>
    </w:p>
    <w:p w14:paraId="232987A5" w14:textId="77777777" w:rsidR="004B7B9C" w:rsidRDefault="004B7B9C" w:rsidP="004B7B9C">
      <w:pPr>
        <w:pStyle w:val="BodyText"/>
        <w:contextualSpacing/>
        <w:jc w:val="center"/>
        <w:rPr>
          <w:sz w:val="24"/>
          <w:szCs w:val="24"/>
        </w:rPr>
      </w:pPr>
    </w:p>
    <w:p w14:paraId="0B45998A" w14:textId="77777777" w:rsidR="004B7B9C" w:rsidRDefault="004B7B9C" w:rsidP="004B7B9C">
      <w:pPr>
        <w:pStyle w:val="BodyText"/>
        <w:contextualSpacing/>
        <w:jc w:val="center"/>
        <w:rPr>
          <w:sz w:val="24"/>
          <w:szCs w:val="24"/>
        </w:rPr>
      </w:pPr>
    </w:p>
    <w:p w14:paraId="081FF962" w14:textId="77777777" w:rsidR="008A3996" w:rsidRPr="00BE014A" w:rsidRDefault="004B7B9C" w:rsidP="00980FC8">
      <w:pPr>
        <w:ind w:left="720" w:hanging="720"/>
        <w:contextualSpacing/>
        <w:rPr>
          <w:sz w:val="24"/>
          <w:szCs w:val="24"/>
        </w:rPr>
      </w:pPr>
      <w:r w:rsidRPr="00BE014A">
        <w:rPr>
          <w:w w:val="105"/>
          <w:sz w:val="24"/>
          <w:szCs w:val="24"/>
        </w:rPr>
        <w:t>Arseni</w:t>
      </w:r>
      <w:r w:rsidR="00216503" w:rsidRPr="00BE014A">
        <w:rPr>
          <w:w w:val="105"/>
          <w:sz w:val="24"/>
          <w:szCs w:val="24"/>
        </w:rPr>
        <w:t>a</w:t>
      </w:r>
      <w:r w:rsidRPr="00BE014A">
        <w:rPr>
          <w:w w:val="105"/>
          <w:sz w:val="24"/>
          <w:szCs w:val="24"/>
        </w:rPr>
        <w:t>n,</w:t>
      </w:r>
      <w:r w:rsidRPr="00BE014A">
        <w:rPr>
          <w:spacing w:val="40"/>
          <w:w w:val="105"/>
          <w:sz w:val="24"/>
          <w:szCs w:val="24"/>
        </w:rPr>
        <w:t xml:space="preserve"> </w:t>
      </w:r>
      <w:r w:rsidRPr="00BE014A">
        <w:rPr>
          <w:w w:val="105"/>
          <w:sz w:val="24"/>
          <w:szCs w:val="24"/>
        </w:rPr>
        <w:t>S.</w:t>
      </w:r>
      <w:r w:rsidR="00980FC8">
        <w:rPr>
          <w:sz w:val="24"/>
          <w:szCs w:val="24"/>
        </w:rPr>
        <w:t xml:space="preserve"> </w:t>
      </w:r>
      <w:r w:rsidRPr="00BE014A">
        <w:rPr>
          <w:w w:val="105"/>
          <w:sz w:val="24"/>
          <w:szCs w:val="24"/>
        </w:rPr>
        <w:t>(1937).</w:t>
      </w:r>
      <w:r w:rsidR="00980FC8">
        <w:rPr>
          <w:spacing w:val="80"/>
          <w:w w:val="105"/>
          <w:sz w:val="24"/>
          <w:szCs w:val="24"/>
        </w:rPr>
        <w:t xml:space="preserve"> </w:t>
      </w:r>
      <w:r w:rsidRPr="00BE014A">
        <w:rPr>
          <w:i/>
          <w:w w:val="105"/>
          <w:sz w:val="24"/>
          <w:szCs w:val="24"/>
        </w:rPr>
        <w:t>Bilingualism</w:t>
      </w:r>
      <w:r w:rsidRPr="00BE014A">
        <w:rPr>
          <w:i/>
          <w:spacing w:val="80"/>
          <w:w w:val="105"/>
          <w:sz w:val="24"/>
          <w:szCs w:val="24"/>
        </w:rPr>
        <w:t xml:space="preserve"> </w:t>
      </w:r>
      <w:r w:rsidRPr="00BE014A">
        <w:rPr>
          <w:i/>
          <w:w w:val="105"/>
          <w:sz w:val="24"/>
          <w:szCs w:val="24"/>
        </w:rPr>
        <w:t>and</w:t>
      </w:r>
      <w:r w:rsidRPr="00BE014A">
        <w:rPr>
          <w:i/>
          <w:spacing w:val="80"/>
          <w:w w:val="105"/>
          <w:sz w:val="24"/>
          <w:szCs w:val="24"/>
        </w:rPr>
        <w:t xml:space="preserve"> </w:t>
      </w:r>
      <w:r w:rsidRPr="00BE014A">
        <w:rPr>
          <w:i/>
          <w:w w:val="105"/>
          <w:sz w:val="24"/>
          <w:szCs w:val="24"/>
        </w:rPr>
        <w:t>mental</w:t>
      </w:r>
      <w:r w:rsidRPr="00BE014A">
        <w:rPr>
          <w:i/>
          <w:spacing w:val="80"/>
          <w:w w:val="105"/>
          <w:sz w:val="24"/>
          <w:szCs w:val="24"/>
        </w:rPr>
        <w:t xml:space="preserve"> </w:t>
      </w:r>
      <w:r w:rsidRPr="00BE014A">
        <w:rPr>
          <w:i/>
          <w:w w:val="105"/>
          <w:sz w:val="24"/>
          <w:szCs w:val="24"/>
        </w:rPr>
        <w:t>development.</w:t>
      </w:r>
      <w:r w:rsidR="00980FC8">
        <w:rPr>
          <w:i/>
          <w:w w:val="105"/>
          <w:sz w:val="24"/>
          <w:szCs w:val="24"/>
        </w:rPr>
        <w:t xml:space="preserve"> </w:t>
      </w:r>
      <w:r w:rsidRPr="00BE014A">
        <w:rPr>
          <w:w w:val="105"/>
          <w:sz w:val="24"/>
          <w:szCs w:val="24"/>
        </w:rPr>
        <w:t>New</w:t>
      </w:r>
      <w:r w:rsidRPr="00BE014A">
        <w:rPr>
          <w:spacing w:val="40"/>
          <w:w w:val="105"/>
          <w:sz w:val="24"/>
          <w:szCs w:val="24"/>
        </w:rPr>
        <w:t xml:space="preserve"> </w:t>
      </w:r>
      <w:r w:rsidRPr="00BE014A">
        <w:rPr>
          <w:w w:val="105"/>
          <w:sz w:val="24"/>
          <w:szCs w:val="24"/>
        </w:rPr>
        <w:t>Yo</w:t>
      </w:r>
      <w:r w:rsidR="00216503" w:rsidRPr="00BE014A">
        <w:rPr>
          <w:w w:val="105"/>
          <w:sz w:val="24"/>
          <w:szCs w:val="24"/>
        </w:rPr>
        <w:t>rk:</w:t>
      </w:r>
      <w:r w:rsidRPr="00BE014A">
        <w:rPr>
          <w:spacing w:val="40"/>
          <w:w w:val="105"/>
          <w:sz w:val="24"/>
          <w:szCs w:val="24"/>
        </w:rPr>
        <w:t xml:space="preserve"> </w:t>
      </w:r>
      <w:r w:rsidRPr="00BE014A">
        <w:rPr>
          <w:w w:val="105"/>
          <w:sz w:val="24"/>
          <w:szCs w:val="24"/>
        </w:rPr>
        <w:t>Columbia</w:t>
      </w:r>
      <w:r w:rsidRPr="00BE014A">
        <w:rPr>
          <w:spacing w:val="80"/>
          <w:w w:val="105"/>
          <w:sz w:val="24"/>
          <w:szCs w:val="24"/>
        </w:rPr>
        <w:t xml:space="preserve"> </w:t>
      </w:r>
      <w:r w:rsidRPr="00BE014A">
        <w:rPr>
          <w:w w:val="105"/>
          <w:sz w:val="24"/>
          <w:szCs w:val="24"/>
        </w:rPr>
        <w:t>University.</w:t>
      </w:r>
    </w:p>
    <w:p w14:paraId="4DAEEB8F" w14:textId="77777777" w:rsidR="008A3996" w:rsidRPr="00BE014A" w:rsidRDefault="008A3996" w:rsidP="00980FC8">
      <w:pPr>
        <w:pStyle w:val="BodyText"/>
        <w:ind w:left="720" w:hanging="720"/>
        <w:contextualSpacing/>
        <w:rPr>
          <w:sz w:val="24"/>
          <w:szCs w:val="24"/>
        </w:rPr>
      </w:pPr>
    </w:p>
    <w:p w14:paraId="4A8FA750" w14:textId="77777777" w:rsidR="008A3996" w:rsidRPr="00BE014A" w:rsidRDefault="004B7B9C" w:rsidP="00980FC8">
      <w:pPr>
        <w:ind w:left="720" w:hanging="720"/>
        <w:contextualSpacing/>
        <w:rPr>
          <w:sz w:val="24"/>
          <w:szCs w:val="24"/>
        </w:rPr>
      </w:pPr>
      <w:r w:rsidRPr="00BE014A">
        <w:rPr>
          <w:w w:val="110"/>
          <w:sz w:val="24"/>
          <w:szCs w:val="24"/>
        </w:rPr>
        <w:t>Chew.</w:t>
      </w:r>
      <w:r w:rsidRPr="00BE014A">
        <w:rPr>
          <w:spacing w:val="7"/>
          <w:w w:val="110"/>
          <w:sz w:val="24"/>
          <w:szCs w:val="24"/>
        </w:rPr>
        <w:t xml:space="preserve"> </w:t>
      </w:r>
      <w:r w:rsidRPr="00BE014A">
        <w:rPr>
          <w:w w:val="110"/>
          <w:sz w:val="24"/>
          <w:szCs w:val="24"/>
        </w:rPr>
        <w:t>A.L.</w:t>
      </w:r>
      <w:r w:rsidRPr="00BE014A">
        <w:rPr>
          <w:spacing w:val="-14"/>
          <w:w w:val="110"/>
          <w:sz w:val="24"/>
          <w:szCs w:val="24"/>
        </w:rPr>
        <w:t xml:space="preserve"> </w:t>
      </w:r>
      <w:r w:rsidRPr="00BE014A">
        <w:rPr>
          <w:w w:val="110"/>
          <w:sz w:val="24"/>
          <w:szCs w:val="24"/>
        </w:rPr>
        <w:t>(1989).</w:t>
      </w:r>
      <w:r w:rsidRPr="00BE014A">
        <w:rPr>
          <w:spacing w:val="27"/>
          <w:w w:val="110"/>
          <w:sz w:val="24"/>
          <w:szCs w:val="24"/>
        </w:rPr>
        <w:t xml:space="preserve"> </w:t>
      </w:r>
      <w:r w:rsidRPr="00BE014A">
        <w:rPr>
          <w:i/>
          <w:w w:val="110"/>
          <w:sz w:val="24"/>
          <w:szCs w:val="24"/>
        </w:rPr>
        <w:t>The</w:t>
      </w:r>
      <w:r w:rsidRPr="00BE014A">
        <w:rPr>
          <w:i/>
          <w:spacing w:val="29"/>
          <w:w w:val="110"/>
          <w:sz w:val="24"/>
          <w:szCs w:val="24"/>
        </w:rPr>
        <w:t xml:space="preserve"> </w:t>
      </w:r>
      <w:r w:rsidRPr="00BE014A">
        <w:rPr>
          <w:i/>
          <w:w w:val="110"/>
          <w:sz w:val="24"/>
          <w:szCs w:val="24"/>
        </w:rPr>
        <w:t>Lollipop</w:t>
      </w:r>
      <w:r w:rsidRPr="00BE014A">
        <w:rPr>
          <w:i/>
          <w:spacing w:val="24"/>
          <w:w w:val="110"/>
          <w:sz w:val="24"/>
          <w:szCs w:val="24"/>
        </w:rPr>
        <w:t xml:space="preserve"> </w:t>
      </w:r>
      <w:r w:rsidRPr="00BE014A">
        <w:rPr>
          <w:i/>
          <w:w w:val="110"/>
          <w:sz w:val="24"/>
          <w:szCs w:val="24"/>
        </w:rPr>
        <w:t>Test: A</w:t>
      </w:r>
      <w:r w:rsidRPr="00BE014A">
        <w:rPr>
          <w:i/>
          <w:spacing w:val="14"/>
          <w:w w:val="110"/>
          <w:sz w:val="24"/>
          <w:szCs w:val="24"/>
        </w:rPr>
        <w:t xml:space="preserve"> </w:t>
      </w:r>
      <w:r w:rsidRPr="00BE014A">
        <w:rPr>
          <w:i/>
          <w:w w:val="110"/>
          <w:sz w:val="24"/>
          <w:szCs w:val="24"/>
        </w:rPr>
        <w:t>Diag</w:t>
      </w:r>
      <w:r w:rsidR="00320DFB" w:rsidRPr="00BE014A">
        <w:rPr>
          <w:i/>
          <w:w w:val="110"/>
          <w:sz w:val="24"/>
          <w:szCs w:val="24"/>
        </w:rPr>
        <w:t>nostic</w:t>
      </w:r>
      <w:r w:rsidRPr="00BE014A">
        <w:rPr>
          <w:i/>
          <w:spacing w:val="16"/>
          <w:w w:val="110"/>
          <w:sz w:val="24"/>
          <w:szCs w:val="24"/>
        </w:rPr>
        <w:t xml:space="preserve"> </w:t>
      </w:r>
      <w:r w:rsidRPr="00BE014A">
        <w:rPr>
          <w:i/>
          <w:w w:val="110"/>
          <w:sz w:val="24"/>
          <w:szCs w:val="24"/>
        </w:rPr>
        <w:t>Scr</w:t>
      </w:r>
      <w:r w:rsidR="00216503" w:rsidRPr="00BE014A">
        <w:rPr>
          <w:i/>
          <w:w w:val="110"/>
          <w:sz w:val="24"/>
          <w:szCs w:val="24"/>
        </w:rPr>
        <w:t>een</w:t>
      </w:r>
      <w:r w:rsidRPr="00BE014A">
        <w:rPr>
          <w:i/>
          <w:w w:val="110"/>
          <w:sz w:val="24"/>
          <w:szCs w:val="24"/>
        </w:rPr>
        <w:t>ing</w:t>
      </w:r>
      <w:r w:rsidRPr="00BE014A">
        <w:rPr>
          <w:i/>
          <w:spacing w:val="34"/>
          <w:w w:val="110"/>
          <w:sz w:val="24"/>
          <w:szCs w:val="24"/>
        </w:rPr>
        <w:t xml:space="preserve"> </w:t>
      </w:r>
      <w:r w:rsidRPr="00BE014A">
        <w:rPr>
          <w:i/>
          <w:w w:val="110"/>
          <w:sz w:val="24"/>
          <w:szCs w:val="24"/>
        </w:rPr>
        <w:t>T</w:t>
      </w:r>
      <w:r w:rsidR="00216503" w:rsidRPr="00BE014A">
        <w:rPr>
          <w:i/>
          <w:w w:val="110"/>
          <w:sz w:val="24"/>
          <w:szCs w:val="24"/>
        </w:rPr>
        <w:t>est</w:t>
      </w:r>
      <w:r w:rsidRPr="00BE014A">
        <w:rPr>
          <w:i/>
          <w:spacing w:val="25"/>
          <w:w w:val="110"/>
          <w:sz w:val="24"/>
          <w:szCs w:val="24"/>
        </w:rPr>
        <w:t xml:space="preserve"> </w:t>
      </w:r>
      <w:r w:rsidRPr="00BE014A">
        <w:rPr>
          <w:i/>
          <w:w w:val="110"/>
          <w:sz w:val="24"/>
          <w:szCs w:val="24"/>
        </w:rPr>
        <w:t>of</w:t>
      </w:r>
      <w:r w:rsidRPr="00BE014A">
        <w:rPr>
          <w:i/>
          <w:spacing w:val="7"/>
          <w:w w:val="110"/>
          <w:sz w:val="24"/>
          <w:szCs w:val="24"/>
        </w:rPr>
        <w:t xml:space="preserve"> </w:t>
      </w:r>
      <w:r w:rsidRPr="00BE014A">
        <w:rPr>
          <w:i/>
          <w:w w:val="110"/>
          <w:sz w:val="24"/>
          <w:szCs w:val="24"/>
        </w:rPr>
        <w:t>School Readi</w:t>
      </w:r>
      <w:r w:rsidR="00320DFB" w:rsidRPr="00BE014A">
        <w:rPr>
          <w:i/>
          <w:w w:val="110"/>
          <w:sz w:val="24"/>
          <w:szCs w:val="24"/>
        </w:rPr>
        <w:t>ness</w:t>
      </w:r>
      <w:r w:rsidRPr="00BE014A">
        <w:rPr>
          <w:i/>
          <w:w w:val="110"/>
          <w:sz w:val="24"/>
          <w:szCs w:val="24"/>
        </w:rPr>
        <w:t>-Revi</w:t>
      </w:r>
      <w:r w:rsidR="00320DFB" w:rsidRPr="00BE014A">
        <w:rPr>
          <w:i/>
          <w:w w:val="110"/>
          <w:sz w:val="24"/>
          <w:szCs w:val="24"/>
        </w:rPr>
        <w:t>sed</w:t>
      </w:r>
      <w:r w:rsidRPr="00BE014A">
        <w:rPr>
          <w:i/>
          <w:w w:val="110"/>
          <w:sz w:val="24"/>
          <w:szCs w:val="24"/>
        </w:rPr>
        <w:t>.</w:t>
      </w:r>
      <w:r w:rsidRPr="00BE014A">
        <w:rPr>
          <w:i/>
          <w:spacing w:val="80"/>
          <w:w w:val="110"/>
          <w:sz w:val="24"/>
          <w:szCs w:val="24"/>
        </w:rPr>
        <w:t xml:space="preserve"> </w:t>
      </w:r>
      <w:r w:rsidRPr="00BE014A">
        <w:rPr>
          <w:w w:val="110"/>
          <w:sz w:val="24"/>
          <w:szCs w:val="24"/>
        </w:rPr>
        <w:t>Atlanta,</w:t>
      </w:r>
      <w:r w:rsidRPr="00BE014A">
        <w:rPr>
          <w:spacing w:val="40"/>
          <w:w w:val="110"/>
          <w:sz w:val="24"/>
          <w:szCs w:val="24"/>
        </w:rPr>
        <w:t xml:space="preserve"> </w:t>
      </w:r>
      <w:r w:rsidRPr="00BE014A">
        <w:rPr>
          <w:w w:val="110"/>
          <w:sz w:val="24"/>
          <w:szCs w:val="24"/>
        </w:rPr>
        <w:t>GA:</w:t>
      </w:r>
      <w:r w:rsidRPr="00BE014A">
        <w:rPr>
          <w:spacing w:val="40"/>
          <w:w w:val="110"/>
          <w:sz w:val="24"/>
          <w:szCs w:val="24"/>
        </w:rPr>
        <w:t xml:space="preserve"> </w:t>
      </w:r>
      <w:r w:rsidRPr="00BE014A">
        <w:rPr>
          <w:w w:val="110"/>
          <w:sz w:val="24"/>
          <w:szCs w:val="24"/>
        </w:rPr>
        <w:t>Humanics</w:t>
      </w:r>
      <w:r w:rsidRPr="00BE014A">
        <w:rPr>
          <w:spacing w:val="40"/>
          <w:w w:val="110"/>
          <w:sz w:val="24"/>
          <w:szCs w:val="24"/>
        </w:rPr>
        <w:t xml:space="preserve"> </w:t>
      </w:r>
      <w:r w:rsidRPr="00BE014A">
        <w:rPr>
          <w:w w:val="110"/>
          <w:sz w:val="24"/>
          <w:szCs w:val="24"/>
        </w:rPr>
        <w:t>Limited.</w:t>
      </w:r>
    </w:p>
    <w:p w14:paraId="04128427" w14:textId="77777777" w:rsidR="008A3996" w:rsidRPr="00BE014A" w:rsidRDefault="008A3996" w:rsidP="00980FC8">
      <w:pPr>
        <w:pStyle w:val="BodyText"/>
        <w:ind w:left="720" w:hanging="720"/>
        <w:contextualSpacing/>
        <w:rPr>
          <w:sz w:val="24"/>
          <w:szCs w:val="24"/>
        </w:rPr>
      </w:pPr>
    </w:p>
    <w:p w14:paraId="556488B6" w14:textId="77777777" w:rsidR="008A3996" w:rsidRPr="00BE014A" w:rsidRDefault="004B7B9C" w:rsidP="00980FC8">
      <w:pPr>
        <w:tabs>
          <w:tab w:val="left" w:pos="3325"/>
        </w:tabs>
        <w:ind w:left="720" w:hanging="720"/>
        <w:contextualSpacing/>
        <w:rPr>
          <w:sz w:val="24"/>
          <w:szCs w:val="24"/>
        </w:rPr>
      </w:pPr>
      <w:r w:rsidRPr="00BE014A">
        <w:rPr>
          <w:w w:val="105"/>
          <w:sz w:val="24"/>
          <w:szCs w:val="24"/>
        </w:rPr>
        <w:t>Figuero</w:t>
      </w:r>
      <w:r w:rsidR="00320DFB" w:rsidRPr="00BE014A">
        <w:rPr>
          <w:w w:val="105"/>
          <w:sz w:val="24"/>
          <w:szCs w:val="24"/>
        </w:rPr>
        <w:t>a,</w:t>
      </w:r>
      <w:r w:rsidRPr="00BE014A">
        <w:rPr>
          <w:w w:val="105"/>
          <w:sz w:val="24"/>
          <w:szCs w:val="24"/>
        </w:rPr>
        <w:t xml:space="preserve"> R.</w:t>
      </w:r>
      <w:r w:rsidRPr="00BE014A">
        <w:rPr>
          <w:spacing w:val="40"/>
          <w:w w:val="105"/>
          <w:sz w:val="24"/>
          <w:szCs w:val="24"/>
        </w:rPr>
        <w:t xml:space="preserve"> </w:t>
      </w:r>
      <w:r w:rsidRPr="00BE014A">
        <w:rPr>
          <w:w w:val="105"/>
          <w:sz w:val="24"/>
          <w:szCs w:val="24"/>
        </w:rPr>
        <w:t>A.</w:t>
      </w:r>
      <w:r w:rsidRPr="00BE014A">
        <w:rPr>
          <w:spacing w:val="40"/>
          <w:w w:val="105"/>
          <w:sz w:val="24"/>
          <w:szCs w:val="24"/>
        </w:rPr>
        <w:t xml:space="preserve"> </w:t>
      </w:r>
      <w:r w:rsidRPr="00BE014A">
        <w:rPr>
          <w:w w:val="105"/>
          <w:sz w:val="24"/>
          <w:szCs w:val="24"/>
        </w:rPr>
        <w:t>(l 983).</w:t>
      </w:r>
      <w:r w:rsidR="00980FC8">
        <w:rPr>
          <w:w w:val="105"/>
          <w:sz w:val="24"/>
          <w:szCs w:val="24"/>
        </w:rPr>
        <w:t xml:space="preserve"> </w:t>
      </w:r>
      <w:r w:rsidRPr="00BE014A">
        <w:rPr>
          <w:w w:val="105"/>
          <w:sz w:val="24"/>
          <w:szCs w:val="24"/>
        </w:rPr>
        <w:t>Test</w:t>
      </w:r>
      <w:r w:rsidRPr="00BE014A">
        <w:rPr>
          <w:spacing w:val="40"/>
          <w:w w:val="105"/>
          <w:sz w:val="24"/>
          <w:szCs w:val="24"/>
        </w:rPr>
        <w:t xml:space="preserve"> </w:t>
      </w:r>
      <w:r w:rsidRPr="00BE014A">
        <w:rPr>
          <w:w w:val="105"/>
          <w:sz w:val="24"/>
          <w:szCs w:val="24"/>
        </w:rPr>
        <w:t>bias</w:t>
      </w:r>
      <w:r w:rsidRPr="00BE014A">
        <w:rPr>
          <w:spacing w:val="40"/>
          <w:w w:val="105"/>
          <w:sz w:val="24"/>
          <w:szCs w:val="24"/>
        </w:rPr>
        <w:t xml:space="preserve"> </w:t>
      </w:r>
      <w:r w:rsidRPr="00BE014A">
        <w:rPr>
          <w:w w:val="105"/>
          <w:sz w:val="24"/>
          <w:szCs w:val="24"/>
        </w:rPr>
        <w:t>and</w:t>
      </w:r>
      <w:r w:rsidRPr="00BE014A">
        <w:rPr>
          <w:spacing w:val="40"/>
          <w:w w:val="105"/>
          <w:sz w:val="24"/>
          <w:szCs w:val="24"/>
        </w:rPr>
        <w:t xml:space="preserve"> </w:t>
      </w:r>
      <w:r w:rsidRPr="00BE014A">
        <w:rPr>
          <w:w w:val="105"/>
          <w:sz w:val="24"/>
          <w:szCs w:val="24"/>
        </w:rPr>
        <w:t>Hispanic</w:t>
      </w:r>
      <w:r w:rsidRPr="00BE014A">
        <w:rPr>
          <w:spacing w:val="40"/>
          <w:w w:val="105"/>
          <w:sz w:val="24"/>
          <w:szCs w:val="24"/>
        </w:rPr>
        <w:t xml:space="preserve"> </w:t>
      </w:r>
      <w:r w:rsidRPr="00BE014A">
        <w:rPr>
          <w:w w:val="105"/>
          <w:sz w:val="24"/>
          <w:szCs w:val="24"/>
        </w:rPr>
        <w:t>children.</w:t>
      </w:r>
      <w:r w:rsidRPr="00BE014A">
        <w:rPr>
          <w:spacing w:val="40"/>
          <w:w w:val="105"/>
          <w:sz w:val="24"/>
          <w:szCs w:val="24"/>
        </w:rPr>
        <w:t xml:space="preserve"> </w:t>
      </w:r>
      <w:r w:rsidR="00320DFB" w:rsidRPr="00BE014A">
        <w:rPr>
          <w:i/>
          <w:w w:val="105"/>
          <w:sz w:val="24"/>
          <w:szCs w:val="24"/>
        </w:rPr>
        <w:t>The</w:t>
      </w:r>
      <w:r w:rsidRPr="00BE014A">
        <w:rPr>
          <w:b/>
          <w:i/>
          <w:spacing w:val="40"/>
          <w:w w:val="105"/>
          <w:sz w:val="24"/>
          <w:szCs w:val="24"/>
        </w:rPr>
        <w:t xml:space="preserve"> </w:t>
      </w:r>
      <w:r w:rsidRPr="00BE014A">
        <w:rPr>
          <w:i/>
          <w:w w:val="105"/>
          <w:sz w:val="24"/>
          <w:szCs w:val="24"/>
        </w:rPr>
        <w:t>Journal</w:t>
      </w:r>
      <w:r w:rsidRPr="00BE014A">
        <w:rPr>
          <w:i/>
          <w:spacing w:val="40"/>
          <w:w w:val="105"/>
          <w:sz w:val="24"/>
          <w:szCs w:val="24"/>
        </w:rPr>
        <w:t xml:space="preserve"> </w:t>
      </w:r>
      <w:r w:rsidRPr="00BE014A">
        <w:rPr>
          <w:i/>
          <w:w w:val="105"/>
          <w:sz w:val="24"/>
          <w:szCs w:val="24"/>
        </w:rPr>
        <w:t>of Special</w:t>
      </w:r>
      <w:r w:rsidRPr="00BE014A">
        <w:rPr>
          <w:i/>
          <w:spacing w:val="80"/>
          <w:w w:val="105"/>
          <w:sz w:val="24"/>
          <w:szCs w:val="24"/>
        </w:rPr>
        <w:t xml:space="preserve"> </w:t>
      </w:r>
      <w:r w:rsidRPr="00BE014A">
        <w:rPr>
          <w:i/>
          <w:w w:val="105"/>
          <w:sz w:val="24"/>
          <w:szCs w:val="24"/>
        </w:rPr>
        <w:t>Educ</w:t>
      </w:r>
      <w:r w:rsidR="00320DFB" w:rsidRPr="00BE014A">
        <w:rPr>
          <w:i/>
          <w:w w:val="105"/>
          <w:sz w:val="24"/>
          <w:szCs w:val="24"/>
        </w:rPr>
        <w:t>at</w:t>
      </w:r>
      <w:r w:rsidRPr="00BE014A">
        <w:rPr>
          <w:i/>
          <w:w w:val="105"/>
          <w:sz w:val="24"/>
          <w:szCs w:val="24"/>
        </w:rPr>
        <w:t>ion,</w:t>
      </w:r>
      <w:r w:rsidRPr="00BE014A">
        <w:rPr>
          <w:i/>
          <w:spacing w:val="40"/>
          <w:w w:val="105"/>
          <w:sz w:val="24"/>
          <w:szCs w:val="24"/>
        </w:rPr>
        <w:t xml:space="preserve"> </w:t>
      </w:r>
      <w:r w:rsidRPr="00BE014A">
        <w:rPr>
          <w:i/>
          <w:w w:val="105"/>
          <w:sz w:val="24"/>
          <w:szCs w:val="24"/>
        </w:rPr>
        <w:t xml:space="preserve">17 </w:t>
      </w:r>
      <w:r w:rsidRPr="00BE014A">
        <w:rPr>
          <w:w w:val="105"/>
          <w:sz w:val="24"/>
          <w:szCs w:val="24"/>
        </w:rPr>
        <w:t>(4),</w:t>
      </w:r>
      <w:r w:rsidRPr="00BE014A">
        <w:rPr>
          <w:spacing w:val="80"/>
          <w:w w:val="105"/>
          <w:sz w:val="24"/>
          <w:szCs w:val="24"/>
        </w:rPr>
        <w:t xml:space="preserve"> </w:t>
      </w:r>
      <w:r w:rsidRPr="00BE014A">
        <w:rPr>
          <w:w w:val="105"/>
          <w:sz w:val="24"/>
          <w:szCs w:val="24"/>
        </w:rPr>
        <w:t>431-440.</w:t>
      </w:r>
    </w:p>
    <w:p w14:paraId="0CDD7EF8" w14:textId="77777777" w:rsidR="008A3996" w:rsidRPr="00BE014A" w:rsidRDefault="008A3996" w:rsidP="00980FC8">
      <w:pPr>
        <w:pStyle w:val="BodyText"/>
        <w:ind w:left="720" w:hanging="720"/>
        <w:contextualSpacing/>
        <w:rPr>
          <w:sz w:val="24"/>
          <w:szCs w:val="24"/>
        </w:rPr>
      </w:pPr>
    </w:p>
    <w:p w14:paraId="285CA332" w14:textId="77777777" w:rsidR="008A3996" w:rsidRPr="00BE014A" w:rsidRDefault="00320DFB" w:rsidP="00980FC8">
      <w:pPr>
        <w:tabs>
          <w:tab w:val="left" w:pos="2784"/>
          <w:tab w:val="left" w:pos="3604"/>
          <w:tab w:val="left" w:pos="4538"/>
        </w:tabs>
        <w:ind w:left="720" w:hanging="720"/>
        <w:contextualSpacing/>
        <w:rPr>
          <w:sz w:val="24"/>
          <w:szCs w:val="24"/>
        </w:rPr>
      </w:pPr>
      <w:r w:rsidRPr="00BE014A">
        <w:rPr>
          <w:w w:val="115"/>
          <w:sz w:val="24"/>
          <w:szCs w:val="24"/>
        </w:rPr>
        <w:t>M</w:t>
      </w:r>
      <w:r w:rsidR="004B7B9C" w:rsidRPr="00BE014A">
        <w:rPr>
          <w:w w:val="115"/>
          <w:sz w:val="24"/>
          <w:szCs w:val="24"/>
        </w:rPr>
        <w:t>ardell-Czudnows</w:t>
      </w:r>
      <w:r w:rsidRPr="00BE014A">
        <w:rPr>
          <w:w w:val="115"/>
          <w:sz w:val="24"/>
          <w:szCs w:val="24"/>
        </w:rPr>
        <w:t>k</w:t>
      </w:r>
      <w:r w:rsidR="004B7B9C" w:rsidRPr="00BE014A">
        <w:rPr>
          <w:w w:val="115"/>
          <w:sz w:val="24"/>
          <w:szCs w:val="24"/>
        </w:rPr>
        <w:t>i</w:t>
      </w:r>
      <w:r w:rsidRPr="00BE014A">
        <w:rPr>
          <w:w w:val="115"/>
          <w:sz w:val="24"/>
          <w:szCs w:val="24"/>
        </w:rPr>
        <w:t>,</w:t>
      </w:r>
      <w:r w:rsidR="004B7B9C" w:rsidRPr="00BE014A">
        <w:rPr>
          <w:spacing w:val="40"/>
          <w:w w:val="115"/>
          <w:sz w:val="24"/>
          <w:szCs w:val="24"/>
        </w:rPr>
        <w:t xml:space="preserve"> </w:t>
      </w:r>
      <w:r w:rsidR="004B7B9C" w:rsidRPr="00BE014A">
        <w:rPr>
          <w:w w:val="115"/>
          <w:sz w:val="24"/>
          <w:szCs w:val="24"/>
        </w:rPr>
        <w:t>C.</w:t>
      </w:r>
      <w:r w:rsidR="004B7B9C" w:rsidRPr="00BE014A">
        <w:rPr>
          <w:spacing w:val="40"/>
          <w:w w:val="115"/>
          <w:sz w:val="24"/>
          <w:szCs w:val="24"/>
        </w:rPr>
        <w:t xml:space="preserve"> </w:t>
      </w:r>
      <w:r w:rsidR="004B7B9C" w:rsidRPr="00BE014A">
        <w:rPr>
          <w:w w:val="115"/>
          <w:sz w:val="24"/>
          <w:szCs w:val="24"/>
        </w:rPr>
        <w:t>D.</w:t>
      </w:r>
      <w:r w:rsidR="004B7B9C" w:rsidRPr="00BE014A">
        <w:rPr>
          <w:spacing w:val="40"/>
          <w:w w:val="115"/>
          <w:sz w:val="24"/>
          <w:szCs w:val="24"/>
        </w:rPr>
        <w:t xml:space="preserve"> </w:t>
      </w:r>
      <w:r w:rsidR="004B7B9C" w:rsidRPr="00BE014A">
        <w:rPr>
          <w:w w:val="115"/>
          <w:sz w:val="24"/>
          <w:szCs w:val="24"/>
        </w:rPr>
        <w:t>(1987).</w:t>
      </w:r>
      <w:r w:rsidR="00980FC8">
        <w:rPr>
          <w:sz w:val="24"/>
          <w:szCs w:val="24"/>
        </w:rPr>
        <w:t xml:space="preserve"> </w:t>
      </w:r>
      <w:r w:rsidR="004B7B9C" w:rsidRPr="00BE014A">
        <w:rPr>
          <w:w w:val="115"/>
          <w:sz w:val="24"/>
          <w:szCs w:val="24"/>
        </w:rPr>
        <w:t>Screening</w:t>
      </w:r>
      <w:r w:rsidR="004B7B9C" w:rsidRPr="00BE014A">
        <w:rPr>
          <w:spacing w:val="40"/>
          <w:w w:val="115"/>
          <w:sz w:val="24"/>
          <w:szCs w:val="24"/>
        </w:rPr>
        <w:t xml:space="preserve"> </w:t>
      </w:r>
      <w:r w:rsidR="004B7B9C" w:rsidRPr="00BE014A">
        <w:rPr>
          <w:w w:val="115"/>
          <w:sz w:val="24"/>
          <w:szCs w:val="24"/>
        </w:rPr>
        <w:t>kinderga</w:t>
      </w:r>
      <w:r w:rsidRPr="00BE014A">
        <w:rPr>
          <w:w w:val="115"/>
          <w:sz w:val="24"/>
          <w:szCs w:val="24"/>
        </w:rPr>
        <w:t>rt</w:t>
      </w:r>
      <w:r w:rsidR="004B7B9C" w:rsidRPr="00BE014A">
        <w:rPr>
          <w:w w:val="115"/>
          <w:sz w:val="24"/>
          <w:szCs w:val="24"/>
        </w:rPr>
        <w:t>ners</w:t>
      </w:r>
      <w:r w:rsidR="004B7B9C" w:rsidRPr="00BE014A">
        <w:rPr>
          <w:spacing w:val="-9"/>
          <w:w w:val="115"/>
          <w:sz w:val="24"/>
          <w:szCs w:val="24"/>
        </w:rPr>
        <w:t xml:space="preserve"> </w:t>
      </w:r>
      <w:r w:rsidR="004B7B9C" w:rsidRPr="00BE014A">
        <w:rPr>
          <w:w w:val="115"/>
          <w:sz w:val="24"/>
          <w:szCs w:val="24"/>
        </w:rPr>
        <w:t>at</w:t>
      </w:r>
      <w:r w:rsidR="004B7B9C" w:rsidRPr="00BE014A">
        <w:rPr>
          <w:spacing w:val="40"/>
          <w:w w:val="115"/>
          <w:sz w:val="24"/>
          <w:szCs w:val="24"/>
        </w:rPr>
        <w:t xml:space="preserve"> </w:t>
      </w:r>
      <w:r w:rsidR="004B7B9C" w:rsidRPr="00BE014A">
        <w:rPr>
          <w:w w:val="115"/>
          <w:sz w:val="24"/>
          <w:szCs w:val="24"/>
        </w:rPr>
        <w:t xml:space="preserve">an </w:t>
      </w:r>
      <w:r w:rsidR="004B7B9C" w:rsidRPr="00BE014A">
        <w:rPr>
          <w:spacing w:val="-2"/>
          <w:w w:val="115"/>
          <w:sz w:val="24"/>
          <w:szCs w:val="24"/>
        </w:rPr>
        <w:t>int</w:t>
      </w:r>
      <w:r w:rsidRPr="00BE014A">
        <w:rPr>
          <w:spacing w:val="-2"/>
          <w:w w:val="115"/>
          <w:sz w:val="24"/>
          <w:szCs w:val="24"/>
        </w:rPr>
        <w:t>ern</w:t>
      </w:r>
      <w:r w:rsidR="004B7B9C" w:rsidRPr="00BE014A">
        <w:rPr>
          <w:spacing w:val="-2"/>
          <w:w w:val="115"/>
          <w:sz w:val="24"/>
          <w:szCs w:val="24"/>
        </w:rPr>
        <w:t>ational</w:t>
      </w:r>
      <w:r w:rsidR="00980FC8">
        <w:rPr>
          <w:spacing w:val="-2"/>
          <w:w w:val="115"/>
          <w:sz w:val="24"/>
          <w:szCs w:val="24"/>
        </w:rPr>
        <w:t xml:space="preserve"> </w:t>
      </w:r>
      <w:r w:rsidRPr="00BE014A">
        <w:rPr>
          <w:sz w:val="24"/>
          <w:szCs w:val="24"/>
        </w:rPr>
        <w:t>sc</w:t>
      </w:r>
      <w:r w:rsidR="004B7B9C" w:rsidRPr="00BE014A">
        <w:rPr>
          <w:spacing w:val="-4"/>
          <w:w w:val="115"/>
          <w:sz w:val="24"/>
          <w:szCs w:val="24"/>
        </w:rPr>
        <w:t>hool.</w:t>
      </w:r>
      <w:r w:rsidR="00980FC8">
        <w:rPr>
          <w:spacing w:val="-4"/>
          <w:w w:val="115"/>
          <w:sz w:val="24"/>
          <w:szCs w:val="24"/>
        </w:rPr>
        <w:t xml:space="preserve"> </w:t>
      </w:r>
      <w:r w:rsidR="004B7B9C" w:rsidRPr="00BE014A">
        <w:rPr>
          <w:i/>
          <w:w w:val="110"/>
          <w:sz w:val="24"/>
          <w:szCs w:val="24"/>
        </w:rPr>
        <w:t>School</w:t>
      </w:r>
      <w:r w:rsidR="004B7B9C" w:rsidRPr="00BE014A">
        <w:rPr>
          <w:i/>
          <w:spacing w:val="70"/>
          <w:w w:val="110"/>
          <w:sz w:val="24"/>
          <w:szCs w:val="24"/>
        </w:rPr>
        <w:t xml:space="preserve"> </w:t>
      </w:r>
      <w:r w:rsidR="004B7B9C" w:rsidRPr="00BE014A">
        <w:rPr>
          <w:i/>
          <w:w w:val="110"/>
          <w:sz w:val="24"/>
          <w:szCs w:val="24"/>
        </w:rPr>
        <w:t>Psychology</w:t>
      </w:r>
      <w:r w:rsidR="004B7B9C" w:rsidRPr="00BE014A">
        <w:rPr>
          <w:i/>
          <w:spacing w:val="64"/>
          <w:w w:val="110"/>
          <w:sz w:val="24"/>
          <w:szCs w:val="24"/>
        </w:rPr>
        <w:t xml:space="preserve"> </w:t>
      </w:r>
      <w:r w:rsidRPr="00BE014A">
        <w:rPr>
          <w:i/>
          <w:w w:val="110"/>
          <w:sz w:val="24"/>
          <w:szCs w:val="24"/>
        </w:rPr>
        <w:t>Inter</w:t>
      </w:r>
      <w:r w:rsidR="004B7B9C" w:rsidRPr="00BE014A">
        <w:rPr>
          <w:i/>
          <w:w w:val="110"/>
          <w:sz w:val="24"/>
          <w:szCs w:val="24"/>
        </w:rPr>
        <w:t>na</w:t>
      </w:r>
      <w:r w:rsidRPr="00BE014A">
        <w:rPr>
          <w:i/>
          <w:w w:val="110"/>
          <w:sz w:val="24"/>
          <w:szCs w:val="24"/>
        </w:rPr>
        <w:t>t</w:t>
      </w:r>
      <w:r w:rsidR="004B7B9C" w:rsidRPr="00BE014A">
        <w:rPr>
          <w:i/>
          <w:w w:val="110"/>
          <w:sz w:val="24"/>
          <w:szCs w:val="24"/>
        </w:rPr>
        <w:t>ional,</w:t>
      </w:r>
      <w:r w:rsidR="004B7B9C" w:rsidRPr="00BE014A">
        <w:rPr>
          <w:i/>
          <w:spacing w:val="36"/>
          <w:w w:val="110"/>
          <w:sz w:val="24"/>
          <w:szCs w:val="24"/>
        </w:rPr>
        <w:t xml:space="preserve"> </w:t>
      </w:r>
      <w:r w:rsidR="004B7B9C" w:rsidRPr="00BE014A">
        <w:rPr>
          <w:i/>
          <w:w w:val="110"/>
          <w:sz w:val="24"/>
          <w:szCs w:val="24"/>
        </w:rPr>
        <w:t>8.</w:t>
      </w:r>
      <w:r w:rsidR="004B7B9C" w:rsidRPr="00BE014A">
        <w:rPr>
          <w:i/>
          <w:spacing w:val="40"/>
          <w:w w:val="110"/>
          <w:sz w:val="24"/>
          <w:szCs w:val="24"/>
        </w:rPr>
        <w:t xml:space="preserve"> </w:t>
      </w:r>
      <w:r w:rsidR="004B7B9C" w:rsidRPr="00BE014A">
        <w:rPr>
          <w:w w:val="110"/>
          <w:sz w:val="24"/>
          <w:szCs w:val="24"/>
        </w:rPr>
        <w:t>127-132.</w:t>
      </w:r>
    </w:p>
    <w:p w14:paraId="04ED8A5D" w14:textId="77777777" w:rsidR="008A3996" w:rsidRPr="00BE014A" w:rsidRDefault="008A3996" w:rsidP="00980FC8">
      <w:pPr>
        <w:pStyle w:val="BodyText"/>
        <w:ind w:left="720" w:hanging="720"/>
        <w:contextualSpacing/>
        <w:rPr>
          <w:sz w:val="24"/>
          <w:szCs w:val="24"/>
        </w:rPr>
      </w:pPr>
    </w:p>
    <w:p w14:paraId="27E1B30E" w14:textId="77777777" w:rsidR="008A3996" w:rsidRPr="00BE014A" w:rsidRDefault="004B7B9C" w:rsidP="00980FC8">
      <w:pPr>
        <w:tabs>
          <w:tab w:val="left" w:pos="1848"/>
        </w:tabs>
        <w:ind w:left="720" w:hanging="720"/>
        <w:contextualSpacing/>
        <w:rPr>
          <w:sz w:val="24"/>
          <w:szCs w:val="24"/>
        </w:rPr>
      </w:pPr>
      <w:r w:rsidRPr="00BE014A">
        <w:rPr>
          <w:w w:val="105"/>
          <w:sz w:val="24"/>
          <w:szCs w:val="24"/>
        </w:rPr>
        <w:t>Smith</w:t>
      </w:r>
      <w:r w:rsidR="00320DFB" w:rsidRPr="00BE014A">
        <w:rPr>
          <w:w w:val="105"/>
          <w:sz w:val="24"/>
          <w:szCs w:val="24"/>
        </w:rPr>
        <w:t xml:space="preserve">, M. R. </w:t>
      </w:r>
      <w:r w:rsidRPr="00BE014A">
        <w:rPr>
          <w:w w:val="105"/>
          <w:sz w:val="24"/>
          <w:szCs w:val="24"/>
        </w:rPr>
        <w:t>(1991).</w:t>
      </w:r>
      <w:r w:rsidRPr="00BE014A">
        <w:rPr>
          <w:spacing w:val="46"/>
          <w:w w:val="105"/>
          <w:sz w:val="24"/>
          <w:szCs w:val="24"/>
        </w:rPr>
        <w:t xml:space="preserve"> </w:t>
      </w:r>
      <w:r w:rsidR="00320DFB" w:rsidRPr="00BE014A">
        <w:rPr>
          <w:i/>
          <w:w w:val="105"/>
          <w:sz w:val="24"/>
          <w:szCs w:val="24"/>
        </w:rPr>
        <w:t>I</w:t>
      </w:r>
      <w:r w:rsidRPr="00BE014A">
        <w:rPr>
          <w:i/>
          <w:w w:val="105"/>
          <w:sz w:val="24"/>
          <w:szCs w:val="24"/>
        </w:rPr>
        <w:t>PARM:</w:t>
      </w:r>
      <w:r w:rsidRPr="00BE014A">
        <w:rPr>
          <w:i/>
          <w:spacing w:val="57"/>
          <w:w w:val="105"/>
          <w:sz w:val="24"/>
          <w:szCs w:val="24"/>
        </w:rPr>
        <w:t xml:space="preserve"> </w:t>
      </w:r>
      <w:r w:rsidR="00320DFB" w:rsidRPr="00BE014A">
        <w:rPr>
          <w:i/>
          <w:w w:val="105"/>
          <w:sz w:val="24"/>
          <w:szCs w:val="24"/>
        </w:rPr>
        <w:t>It</w:t>
      </w:r>
      <w:r w:rsidRPr="00BE014A">
        <w:rPr>
          <w:i/>
          <w:w w:val="105"/>
          <w:sz w:val="24"/>
          <w:szCs w:val="24"/>
        </w:rPr>
        <w:t>em</w:t>
      </w:r>
      <w:r w:rsidRPr="00BE014A">
        <w:rPr>
          <w:i/>
          <w:spacing w:val="61"/>
          <w:w w:val="105"/>
          <w:sz w:val="24"/>
          <w:szCs w:val="24"/>
        </w:rPr>
        <w:t xml:space="preserve"> </w:t>
      </w:r>
      <w:r w:rsidRPr="00BE014A">
        <w:rPr>
          <w:i/>
          <w:w w:val="105"/>
          <w:sz w:val="24"/>
          <w:szCs w:val="24"/>
        </w:rPr>
        <w:t>and</w:t>
      </w:r>
      <w:r w:rsidRPr="00BE014A">
        <w:rPr>
          <w:i/>
          <w:spacing w:val="57"/>
          <w:w w:val="150"/>
          <w:sz w:val="24"/>
          <w:szCs w:val="24"/>
        </w:rPr>
        <w:t xml:space="preserve"> </w:t>
      </w:r>
      <w:r w:rsidRPr="00BE014A">
        <w:rPr>
          <w:i/>
          <w:w w:val="105"/>
          <w:sz w:val="24"/>
          <w:szCs w:val="24"/>
        </w:rPr>
        <w:t>person</w:t>
      </w:r>
      <w:r w:rsidRPr="00BE014A">
        <w:rPr>
          <w:i/>
          <w:spacing w:val="55"/>
          <w:w w:val="105"/>
          <w:sz w:val="24"/>
          <w:szCs w:val="24"/>
        </w:rPr>
        <w:t xml:space="preserve"> </w:t>
      </w:r>
      <w:r w:rsidRPr="00BE014A">
        <w:rPr>
          <w:i/>
          <w:w w:val="105"/>
          <w:sz w:val="24"/>
          <w:szCs w:val="24"/>
        </w:rPr>
        <w:t>analysis</w:t>
      </w:r>
      <w:r w:rsidRPr="00BE014A">
        <w:rPr>
          <w:i/>
          <w:spacing w:val="57"/>
          <w:w w:val="105"/>
          <w:sz w:val="24"/>
          <w:szCs w:val="24"/>
        </w:rPr>
        <w:t xml:space="preserve"> </w:t>
      </w:r>
      <w:r w:rsidRPr="00BE014A">
        <w:rPr>
          <w:i/>
          <w:w w:val="105"/>
          <w:sz w:val="24"/>
          <w:szCs w:val="24"/>
        </w:rPr>
        <w:t>wi</w:t>
      </w:r>
      <w:r w:rsidR="00320DFB" w:rsidRPr="00BE014A">
        <w:rPr>
          <w:i/>
          <w:w w:val="105"/>
          <w:sz w:val="24"/>
          <w:szCs w:val="24"/>
        </w:rPr>
        <w:t>t</w:t>
      </w:r>
      <w:r w:rsidRPr="00BE014A">
        <w:rPr>
          <w:i/>
          <w:w w:val="105"/>
          <w:sz w:val="24"/>
          <w:szCs w:val="24"/>
        </w:rPr>
        <w:t>h</w:t>
      </w:r>
      <w:r w:rsidRPr="00BE014A">
        <w:rPr>
          <w:i/>
          <w:spacing w:val="51"/>
          <w:w w:val="105"/>
          <w:sz w:val="24"/>
          <w:szCs w:val="24"/>
        </w:rPr>
        <w:t xml:space="preserve"> </w:t>
      </w:r>
      <w:r w:rsidRPr="00BE014A">
        <w:rPr>
          <w:i/>
          <w:w w:val="105"/>
          <w:sz w:val="24"/>
          <w:szCs w:val="24"/>
        </w:rPr>
        <w:t>the</w:t>
      </w:r>
      <w:r w:rsidRPr="00BE014A">
        <w:rPr>
          <w:i/>
          <w:spacing w:val="58"/>
          <w:w w:val="105"/>
          <w:sz w:val="24"/>
          <w:szCs w:val="24"/>
        </w:rPr>
        <w:t xml:space="preserve"> </w:t>
      </w:r>
      <w:r w:rsidRPr="00BE014A">
        <w:rPr>
          <w:i/>
          <w:spacing w:val="-2"/>
          <w:w w:val="105"/>
          <w:sz w:val="24"/>
          <w:szCs w:val="24"/>
        </w:rPr>
        <w:t>Rasch</w:t>
      </w:r>
      <w:r>
        <w:rPr>
          <w:i/>
          <w:spacing w:val="-2"/>
          <w:w w:val="105"/>
          <w:sz w:val="24"/>
          <w:szCs w:val="24"/>
        </w:rPr>
        <w:t xml:space="preserve"> </w:t>
      </w:r>
      <w:r w:rsidRPr="00BE014A">
        <w:rPr>
          <w:i/>
          <w:w w:val="105"/>
          <w:sz w:val="24"/>
          <w:szCs w:val="24"/>
        </w:rPr>
        <w:t>Model.</w:t>
      </w:r>
      <w:r w:rsidRPr="00BE014A">
        <w:rPr>
          <w:i/>
          <w:spacing w:val="25"/>
          <w:w w:val="105"/>
          <w:sz w:val="24"/>
          <w:szCs w:val="24"/>
        </w:rPr>
        <w:t xml:space="preserve">  </w:t>
      </w:r>
      <w:r w:rsidRPr="00BE014A">
        <w:rPr>
          <w:w w:val="105"/>
          <w:sz w:val="24"/>
          <w:szCs w:val="24"/>
        </w:rPr>
        <w:t>C</w:t>
      </w:r>
      <w:r w:rsidR="00320DFB" w:rsidRPr="00BE014A">
        <w:rPr>
          <w:w w:val="105"/>
          <w:sz w:val="24"/>
          <w:szCs w:val="24"/>
        </w:rPr>
        <w:t>hicago:</w:t>
      </w:r>
      <w:r w:rsidRPr="00BE014A">
        <w:rPr>
          <w:spacing w:val="60"/>
          <w:w w:val="105"/>
          <w:sz w:val="24"/>
          <w:szCs w:val="24"/>
        </w:rPr>
        <w:t xml:space="preserve"> </w:t>
      </w:r>
      <w:r w:rsidRPr="00BE014A">
        <w:rPr>
          <w:w w:val="105"/>
          <w:sz w:val="24"/>
          <w:szCs w:val="24"/>
        </w:rPr>
        <w:t>Mesa</w:t>
      </w:r>
      <w:r w:rsidRPr="00BE014A">
        <w:rPr>
          <w:spacing w:val="68"/>
          <w:w w:val="105"/>
          <w:sz w:val="24"/>
          <w:szCs w:val="24"/>
        </w:rPr>
        <w:t xml:space="preserve"> </w:t>
      </w:r>
      <w:r w:rsidRPr="00BE014A">
        <w:rPr>
          <w:spacing w:val="-2"/>
          <w:w w:val="105"/>
          <w:sz w:val="24"/>
          <w:szCs w:val="24"/>
        </w:rPr>
        <w:t>P</w:t>
      </w:r>
      <w:r w:rsidR="00320DFB" w:rsidRPr="00BE014A">
        <w:rPr>
          <w:spacing w:val="-2"/>
          <w:w w:val="105"/>
          <w:sz w:val="24"/>
          <w:szCs w:val="24"/>
        </w:rPr>
        <w:t>r</w:t>
      </w:r>
      <w:r w:rsidRPr="00BE014A">
        <w:rPr>
          <w:spacing w:val="-2"/>
          <w:w w:val="105"/>
          <w:sz w:val="24"/>
          <w:szCs w:val="24"/>
        </w:rPr>
        <w:t>ess.</w:t>
      </w:r>
    </w:p>
    <w:p w14:paraId="189EEC71" w14:textId="77777777" w:rsidR="008A3996" w:rsidRPr="00BE014A" w:rsidRDefault="008A3996" w:rsidP="00980FC8">
      <w:pPr>
        <w:pStyle w:val="BodyText"/>
        <w:ind w:left="720" w:hanging="720"/>
        <w:contextualSpacing/>
        <w:rPr>
          <w:sz w:val="24"/>
          <w:szCs w:val="24"/>
        </w:rPr>
      </w:pPr>
    </w:p>
    <w:p w14:paraId="23E1620D" w14:textId="77777777" w:rsidR="008A3996" w:rsidRDefault="004B7B9C" w:rsidP="00980FC8">
      <w:pPr>
        <w:tabs>
          <w:tab w:val="left" w:pos="6788"/>
        </w:tabs>
        <w:ind w:left="720" w:hanging="720"/>
        <w:contextualSpacing/>
        <w:rPr>
          <w:spacing w:val="-2"/>
          <w:w w:val="110"/>
          <w:sz w:val="24"/>
          <w:szCs w:val="24"/>
        </w:rPr>
      </w:pPr>
      <w:r w:rsidRPr="00BE014A">
        <w:rPr>
          <w:sz w:val="24"/>
          <w:szCs w:val="24"/>
        </w:rPr>
        <w:t>Smith,</w:t>
      </w:r>
      <w:r w:rsidRPr="00BE014A">
        <w:rPr>
          <w:spacing w:val="78"/>
          <w:sz w:val="24"/>
          <w:szCs w:val="24"/>
        </w:rPr>
        <w:t xml:space="preserve"> </w:t>
      </w:r>
      <w:r w:rsidRPr="00BE014A">
        <w:rPr>
          <w:sz w:val="24"/>
          <w:szCs w:val="24"/>
        </w:rPr>
        <w:t>M.</w:t>
      </w:r>
      <w:r w:rsidRPr="00BE014A">
        <w:rPr>
          <w:spacing w:val="69"/>
          <w:sz w:val="24"/>
          <w:szCs w:val="24"/>
        </w:rPr>
        <w:t xml:space="preserve"> </w:t>
      </w:r>
      <w:r w:rsidRPr="00BE014A">
        <w:rPr>
          <w:sz w:val="24"/>
          <w:szCs w:val="24"/>
        </w:rPr>
        <w:t>R.</w:t>
      </w:r>
      <w:r w:rsidRPr="00BE014A">
        <w:rPr>
          <w:spacing w:val="51"/>
          <w:sz w:val="24"/>
          <w:szCs w:val="24"/>
        </w:rPr>
        <w:t xml:space="preserve"> </w:t>
      </w:r>
      <w:r w:rsidRPr="00BE014A">
        <w:rPr>
          <w:sz w:val="24"/>
          <w:szCs w:val="24"/>
        </w:rPr>
        <w:t>(1992).</w:t>
      </w:r>
      <w:r w:rsidRPr="00BE014A">
        <w:rPr>
          <w:spacing w:val="74"/>
          <w:sz w:val="24"/>
          <w:szCs w:val="24"/>
        </w:rPr>
        <w:t xml:space="preserve"> </w:t>
      </w:r>
      <w:r w:rsidRPr="00BE014A">
        <w:rPr>
          <w:i/>
          <w:sz w:val="24"/>
          <w:szCs w:val="24"/>
        </w:rPr>
        <w:t>Applications</w:t>
      </w:r>
      <w:r w:rsidRPr="00BE014A">
        <w:rPr>
          <w:i/>
          <w:spacing w:val="33"/>
          <w:sz w:val="24"/>
          <w:szCs w:val="24"/>
        </w:rPr>
        <w:t xml:space="preserve"> </w:t>
      </w:r>
      <w:r w:rsidRPr="00BE014A">
        <w:rPr>
          <w:i/>
          <w:sz w:val="24"/>
          <w:szCs w:val="24"/>
        </w:rPr>
        <w:t>o</w:t>
      </w:r>
      <w:r w:rsidR="00320DFB" w:rsidRPr="00BE014A">
        <w:rPr>
          <w:i/>
          <w:sz w:val="24"/>
          <w:szCs w:val="24"/>
        </w:rPr>
        <w:t>f</w:t>
      </w:r>
      <w:r w:rsidRPr="00BE014A">
        <w:rPr>
          <w:i/>
          <w:spacing w:val="29"/>
          <w:sz w:val="24"/>
          <w:szCs w:val="24"/>
        </w:rPr>
        <w:t xml:space="preserve"> </w:t>
      </w:r>
      <w:r w:rsidRPr="00BE014A">
        <w:rPr>
          <w:i/>
          <w:sz w:val="24"/>
          <w:szCs w:val="24"/>
        </w:rPr>
        <w:t>Rasch</w:t>
      </w:r>
      <w:r w:rsidRPr="00BE014A">
        <w:rPr>
          <w:i/>
          <w:spacing w:val="68"/>
          <w:w w:val="150"/>
          <w:sz w:val="24"/>
          <w:szCs w:val="24"/>
        </w:rPr>
        <w:t xml:space="preserve"> </w:t>
      </w:r>
      <w:r w:rsidRPr="00BE014A">
        <w:rPr>
          <w:i/>
          <w:spacing w:val="-2"/>
          <w:sz w:val="24"/>
          <w:szCs w:val="24"/>
        </w:rPr>
        <w:t>Measur</w:t>
      </w:r>
      <w:r w:rsidR="00320DFB" w:rsidRPr="00BE014A">
        <w:rPr>
          <w:i/>
          <w:spacing w:val="-2"/>
          <w:sz w:val="24"/>
          <w:szCs w:val="24"/>
        </w:rPr>
        <w:t>emen</w:t>
      </w:r>
      <w:r w:rsidRPr="00BE014A">
        <w:rPr>
          <w:i/>
          <w:spacing w:val="-2"/>
          <w:sz w:val="24"/>
          <w:szCs w:val="24"/>
        </w:rPr>
        <w:t>t.</w:t>
      </w:r>
      <w:r>
        <w:rPr>
          <w:i/>
          <w:sz w:val="24"/>
          <w:szCs w:val="24"/>
        </w:rPr>
        <w:t xml:space="preserve"> </w:t>
      </w:r>
      <w:r w:rsidRPr="00BE014A">
        <w:rPr>
          <w:sz w:val="24"/>
          <w:szCs w:val="24"/>
        </w:rPr>
        <w:t>Chic</w:t>
      </w:r>
      <w:r w:rsidR="00320DFB" w:rsidRPr="00BE014A">
        <w:rPr>
          <w:sz w:val="24"/>
          <w:szCs w:val="24"/>
        </w:rPr>
        <w:t>a</w:t>
      </w:r>
      <w:r w:rsidRPr="00BE014A">
        <w:rPr>
          <w:sz w:val="24"/>
          <w:szCs w:val="24"/>
        </w:rPr>
        <w:t>go:</w:t>
      </w:r>
      <w:r w:rsidRPr="00BE014A">
        <w:rPr>
          <w:spacing w:val="74"/>
          <w:sz w:val="24"/>
          <w:szCs w:val="24"/>
        </w:rPr>
        <w:t xml:space="preserve"> </w:t>
      </w:r>
      <w:r w:rsidRPr="00BE014A">
        <w:rPr>
          <w:spacing w:val="-4"/>
          <w:sz w:val="24"/>
          <w:szCs w:val="24"/>
        </w:rPr>
        <w:t>Mesa</w:t>
      </w:r>
      <w:r>
        <w:rPr>
          <w:spacing w:val="-4"/>
          <w:sz w:val="24"/>
          <w:szCs w:val="24"/>
        </w:rPr>
        <w:t xml:space="preserve"> </w:t>
      </w:r>
      <w:r w:rsidRPr="00BE014A">
        <w:rPr>
          <w:spacing w:val="-2"/>
          <w:w w:val="110"/>
          <w:sz w:val="24"/>
          <w:szCs w:val="24"/>
        </w:rPr>
        <w:t>Press.</w:t>
      </w:r>
    </w:p>
    <w:p w14:paraId="187B4CA4" w14:textId="77777777" w:rsidR="004B7B9C" w:rsidRDefault="004B7B9C" w:rsidP="004B7B9C">
      <w:pPr>
        <w:tabs>
          <w:tab w:val="left" w:pos="6788"/>
        </w:tabs>
        <w:ind w:left="720" w:hanging="720"/>
        <w:contextualSpacing/>
        <w:rPr>
          <w:sz w:val="24"/>
          <w:szCs w:val="24"/>
        </w:rPr>
      </w:pPr>
    </w:p>
    <w:p w14:paraId="4D37E0BB" w14:textId="77777777" w:rsidR="004B7B9C" w:rsidRDefault="004B7B9C" w:rsidP="004B7B9C">
      <w:pPr>
        <w:tabs>
          <w:tab w:val="left" w:pos="6788"/>
        </w:tabs>
        <w:ind w:left="720" w:hanging="720"/>
        <w:contextualSpacing/>
        <w:rPr>
          <w:sz w:val="24"/>
          <w:szCs w:val="24"/>
        </w:rPr>
      </w:pPr>
    </w:p>
    <w:p w14:paraId="73B545C4" w14:textId="77777777" w:rsidR="004B7B9C" w:rsidRDefault="004B7B9C" w:rsidP="004B7B9C">
      <w:pPr>
        <w:tabs>
          <w:tab w:val="left" w:pos="6788"/>
        </w:tabs>
        <w:ind w:left="720" w:hanging="720"/>
        <w:contextualSpacing/>
        <w:rPr>
          <w:sz w:val="24"/>
          <w:szCs w:val="24"/>
        </w:rPr>
      </w:pPr>
    </w:p>
    <w:p w14:paraId="0C425642" w14:textId="77777777" w:rsidR="004B7B9C" w:rsidRDefault="004B7B9C" w:rsidP="004B7B9C">
      <w:pPr>
        <w:tabs>
          <w:tab w:val="left" w:pos="6788"/>
        </w:tabs>
        <w:ind w:left="720" w:hanging="720"/>
        <w:contextualSpacing/>
        <w:rPr>
          <w:sz w:val="24"/>
          <w:szCs w:val="24"/>
        </w:rPr>
      </w:pPr>
    </w:p>
    <w:p w14:paraId="67F3E496" w14:textId="77777777" w:rsidR="004B7B9C" w:rsidRDefault="004B7B9C" w:rsidP="004B7B9C">
      <w:pPr>
        <w:tabs>
          <w:tab w:val="left" w:pos="6788"/>
        </w:tabs>
        <w:ind w:left="720" w:hanging="720"/>
        <w:contextualSpacing/>
        <w:rPr>
          <w:sz w:val="24"/>
          <w:szCs w:val="24"/>
        </w:rPr>
      </w:pPr>
    </w:p>
    <w:p w14:paraId="12953AB1" w14:textId="77777777" w:rsidR="004B7B9C" w:rsidRDefault="004B7B9C" w:rsidP="004B7B9C">
      <w:pPr>
        <w:tabs>
          <w:tab w:val="left" w:pos="6788"/>
        </w:tabs>
        <w:ind w:left="720" w:hanging="720"/>
        <w:contextualSpacing/>
        <w:rPr>
          <w:sz w:val="24"/>
          <w:szCs w:val="24"/>
        </w:rPr>
      </w:pPr>
    </w:p>
    <w:p w14:paraId="01F956DF" w14:textId="77777777" w:rsidR="004B7B9C" w:rsidRDefault="004B7B9C" w:rsidP="004B7B9C">
      <w:pPr>
        <w:tabs>
          <w:tab w:val="left" w:pos="6788"/>
        </w:tabs>
        <w:ind w:left="720" w:hanging="720"/>
        <w:contextualSpacing/>
        <w:rPr>
          <w:sz w:val="24"/>
          <w:szCs w:val="24"/>
        </w:rPr>
      </w:pPr>
    </w:p>
    <w:p w14:paraId="55864FD3" w14:textId="77777777" w:rsidR="004B7B9C" w:rsidRDefault="004B7B9C" w:rsidP="004B7B9C">
      <w:pPr>
        <w:tabs>
          <w:tab w:val="left" w:pos="6788"/>
        </w:tabs>
        <w:ind w:left="720" w:hanging="720"/>
        <w:contextualSpacing/>
        <w:rPr>
          <w:sz w:val="24"/>
          <w:szCs w:val="24"/>
        </w:rPr>
      </w:pPr>
    </w:p>
    <w:p w14:paraId="1CB12EF1" w14:textId="77777777" w:rsidR="004B7B9C" w:rsidRDefault="004B7B9C" w:rsidP="004B7B9C">
      <w:pPr>
        <w:tabs>
          <w:tab w:val="left" w:pos="6788"/>
        </w:tabs>
        <w:ind w:left="720" w:hanging="720"/>
        <w:contextualSpacing/>
        <w:rPr>
          <w:sz w:val="24"/>
          <w:szCs w:val="24"/>
        </w:rPr>
      </w:pPr>
    </w:p>
    <w:p w14:paraId="5462A380" w14:textId="77777777" w:rsidR="004B7B9C" w:rsidRDefault="004B7B9C" w:rsidP="004B7B9C">
      <w:pPr>
        <w:tabs>
          <w:tab w:val="left" w:pos="6788"/>
        </w:tabs>
        <w:ind w:left="720" w:hanging="720"/>
        <w:contextualSpacing/>
        <w:rPr>
          <w:sz w:val="24"/>
          <w:szCs w:val="24"/>
        </w:rPr>
      </w:pPr>
    </w:p>
    <w:p w14:paraId="67273812" w14:textId="77777777" w:rsidR="004B7B9C" w:rsidRDefault="004B7B9C" w:rsidP="004B7B9C">
      <w:pPr>
        <w:tabs>
          <w:tab w:val="left" w:pos="6788"/>
        </w:tabs>
        <w:ind w:left="720" w:hanging="720"/>
        <w:contextualSpacing/>
        <w:rPr>
          <w:sz w:val="24"/>
          <w:szCs w:val="24"/>
        </w:rPr>
      </w:pPr>
    </w:p>
    <w:p w14:paraId="669EEAD2" w14:textId="77777777" w:rsidR="004B7B9C" w:rsidRDefault="004B7B9C" w:rsidP="004B7B9C">
      <w:pPr>
        <w:tabs>
          <w:tab w:val="left" w:pos="6788"/>
        </w:tabs>
        <w:ind w:left="720" w:hanging="720"/>
        <w:contextualSpacing/>
        <w:rPr>
          <w:sz w:val="24"/>
          <w:szCs w:val="24"/>
        </w:rPr>
      </w:pPr>
    </w:p>
    <w:p w14:paraId="79A363C9" w14:textId="77777777" w:rsidR="004B7B9C" w:rsidRDefault="004B7B9C" w:rsidP="004B7B9C">
      <w:pPr>
        <w:tabs>
          <w:tab w:val="left" w:pos="6788"/>
        </w:tabs>
        <w:ind w:left="720" w:hanging="720"/>
        <w:contextualSpacing/>
        <w:rPr>
          <w:sz w:val="24"/>
          <w:szCs w:val="24"/>
        </w:rPr>
      </w:pPr>
    </w:p>
    <w:p w14:paraId="0C380CA2" w14:textId="77777777" w:rsidR="004B7B9C" w:rsidRDefault="004B7B9C" w:rsidP="004B7B9C">
      <w:pPr>
        <w:tabs>
          <w:tab w:val="left" w:pos="6788"/>
        </w:tabs>
        <w:ind w:left="720" w:hanging="720"/>
        <w:contextualSpacing/>
        <w:rPr>
          <w:sz w:val="24"/>
          <w:szCs w:val="24"/>
        </w:rPr>
      </w:pPr>
    </w:p>
    <w:p w14:paraId="5D496B02" w14:textId="77777777" w:rsidR="004B7B9C" w:rsidRDefault="004B7B9C" w:rsidP="004B7B9C">
      <w:pPr>
        <w:tabs>
          <w:tab w:val="left" w:pos="6788"/>
        </w:tabs>
        <w:ind w:left="720" w:hanging="720"/>
        <w:contextualSpacing/>
        <w:rPr>
          <w:sz w:val="24"/>
          <w:szCs w:val="24"/>
        </w:rPr>
      </w:pPr>
    </w:p>
    <w:p w14:paraId="649B027E" w14:textId="77777777" w:rsidR="004B7B9C" w:rsidRPr="00BE014A" w:rsidRDefault="004B7B9C" w:rsidP="004B7B9C">
      <w:pPr>
        <w:tabs>
          <w:tab w:val="left" w:pos="6788"/>
        </w:tabs>
        <w:ind w:left="720" w:hanging="720"/>
        <w:contextualSpacing/>
        <w:jc w:val="center"/>
        <w:rPr>
          <w:sz w:val="24"/>
          <w:szCs w:val="24"/>
        </w:rPr>
      </w:pPr>
      <w:r>
        <w:rPr>
          <w:sz w:val="24"/>
          <w:szCs w:val="24"/>
        </w:rPr>
        <w:t>286</w:t>
      </w:r>
    </w:p>
    <w:sectPr w:rsidR="004B7B9C" w:rsidRPr="00BE014A" w:rsidSect="004B7B9C">
      <w:pgSz w:w="12210" w:h="15730"/>
      <w:pgMar w:top="630" w:right="1860" w:bottom="900" w:left="15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96"/>
    <w:rsid w:val="00216503"/>
    <w:rsid w:val="002A0E78"/>
    <w:rsid w:val="00320DFB"/>
    <w:rsid w:val="00426B24"/>
    <w:rsid w:val="004442CB"/>
    <w:rsid w:val="004B7B9C"/>
    <w:rsid w:val="008A3996"/>
    <w:rsid w:val="00954CA8"/>
    <w:rsid w:val="00980FC8"/>
    <w:rsid w:val="009E4070"/>
    <w:rsid w:val="00A15AD3"/>
    <w:rsid w:val="00B5123C"/>
    <w:rsid w:val="00B91ADB"/>
    <w:rsid w:val="00BE014A"/>
    <w:rsid w:val="00C37597"/>
    <w:rsid w:val="00C9100F"/>
    <w:rsid w:val="00D0389C"/>
    <w:rsid w:val="00F37596"/>
    <w:rsid w:val="00FB0984"/>
    <w:rsid w:val="00FB53D4"/>
    <w:rsid w:val="00FC3862"/>
    <w:rsid w:val="00FD0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B2F3"/>
  <w15:docId w15:val="{F99FA864-8888-4DDC-A26F-590AE7B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FC3862"/>
    <w:pPr>
      <w:spacing w:after="240" w:line="200" w:lineRule="exact"/>
      <w:outlineLvl w:val="0"/>
    </w:pPr>
    <w:rPr>
      <w:sz w:val="25"/>
      <w:szCs w:val="25"/>
    </w:rPr>
  </w:style>
  <w:style w:type="paragraph" w:styleId="Heading2">
    <w:name w:val="heading 2"/>
    <w:basedOn w:val="Normal"/>
    <w:uiPriority w:val="9"/>
    <w:unhideWhenUsed/>
    <w:qFormat/>
    <w:rsid w:val="00FC3862"/>
    <w:pPr>
      <w:outlineLvl w:val="1"/>
    </w:pPr>
    <w:rPr>
      <w:i/>
      <w:w w:val="130"/>
      <w:sz w:val="24"/>
      <w:szCs w:val="23"/>
    </w:rPr>
  </w:style>
  <w:style w:type="paragraph" w:styleId="Heading3">
    <w:name w:val="heading 3"/>
    <w:basedOn w:val="Normal"/>
    <w:uiPriority w:val="9"/>
    <w:unhideWhenUsed/>
    <w:qFormat/>
    <w:pPr>
      <w:ind w:left="205"/>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FC38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86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7736</Characters>
  <Application>Microsoft Office Word</Application>
  <DocSecurity>0</DocSecurity>
  <Lines>297</Lines>
  <Paragraphs>86</Paragraphs>
  <ScaleCrop>false</ScaleCrop>
  <HeadingPairs>
    <vt:vector size="2" baseType="variant">
      <vt:variant>
        <vt:lpstr>Title</vt:lpstr>
      </vt:variant>
      <vt:variant>
        <vt:i4>1</vt:i4>
      </vt:variant>
    </vt:vector>
  </HeadingPairs>
  <TitlesOfParts>
    <vt:vector size="1" baseType="lpstr">
      <vt:lpstr/>
    </vt:vector>
  </TitlesOfParts>
  <Company>USFSP</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Govoni</dc:creator>
  <cp:lastModifiedBy>Jane Govoni</cp:lastModifiedBy>
  <cp:revision>2</cp:revision>
  <dcterms:created xsi:type="dcterms:W3CDTF">2026-04-09T17:17:00Z</dcterms:created>
  <dcterms:modified xsi:type="dcterms:W3CDTF">2026-04-09T17:17:00Z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2008-09-15T00:00:00Z</vt:filetime>
  </property>
  <property fmtid="{D5CDD505-2E9C-101B-9397-08002B2CF9AE}" pid="3" name="Creator">
    <vt:lpwstr>OmniPage CSDK 15.5</vt:lpwstr>
  </property>
  <property fmtid="{D5CDD505-2E9C-101B-9397-08002B2CF9AE}" pid="4" name="LastSaved">
    <vt:filetime>2023-05-03T00:00:00Z</vt:filetime>
  </property>
  <property fmtid="{D5CDD505-2E9C-101B-9397-08002B2CF9AE}" pid="5" name="Producer">
    <vt:lpwstr>Adobe Acrobat 9.0 Paper Capture Plug-in</vt:lpwstr>
  </property>
</Properties>
</file>